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BDD6EE" w:themeColor="accent5" w:themeTint="66"/>
  <w:body>
    <w:p w14:paraId="05BE1BF4" w14:textId="08B79500" w:rsidR="006A6764" w:rsidRPr="00A81F47" w:rsidRDefault="006A6764" w:rsidP="00B2400D">
      <w:pPr>
        <w:spacing w:line="356" w:lineRule="exact"/>
        <w:ind w:left="723" w:right="18" w:firstLine="717"/>
        <w:rPr>
          <w:rFonts w:ascii="Calibri" w:hAnsi="Calibri" w:cs="Calibri"/>
          <w:b/>
          <w:sz w:val="24"/>
          <w:szCs w:val="24"/>
        </w:rPr>
      </w:pPr>
      <w:r w:rsidRPr="00A81F47">
        <w:rPr>
          <w:rFonts w:ascii="Calibri" w:hAnsi="Calibri" w:cs="Calibri"/>
          <w:noProof/>
          <w:sz w:val="24"/>
          <w:szCs w:val="24"/>
        </w:rPr>
        <w:drawing>
          <wp:anchor distT="0" distB="0" distL="114300" distR="114300" simplePos="0" relativeHeight="251660288" behindDoc="0" locked="0" layoutInCell="1" allowOverlap="1" wp14:anchorId="4D74F53E" wp14:editId="1AF12777">
            <wp:simplePos x="0" y="0"/>
            <wp:positionH relativeFrom="column">
              <wp:posOffset>5128260</wp:posOffset>
            </wp:positionH>
            <wp:positionV relativeFrom="paragraph">
              <wp:posOffset>-388620</wp:posOffset>
            </wp:positionV>
            <wp:extent cx="883920" cy="1074420"/>
            <wp:effectExtent l="0" t="0" r="0" b="0"/>
            <wp:wrapNone/>
            <wp:docPr id="474819751" name="Image 3"/>
            <wp:cNvGraphicFramePr/>
            <a:graphic xmlns:a="http://schemas.openxmlformats.org/drawingml/2006/main">
              <a:graphicData uri="http://schemas.openxmlformats.org/drawingml/2006/picture">
                <pic:pic xmlns:pic="http://schemas.openxmlformats.org/drawingml/2006/picture">
                  <pic:nvPicPr>
                    <pic:cNvPr id="474819751" name="Image 3"/>
                    <pic:cNvPicPr/>
                  </pic:nvPicPr>
                  <pic:blipFill>
                    <a:blip r:embed="rId5" cstate="print"/>
                    <a:stretch>
                      <a:fillRect/>
                    </a:stretch>
                  </pic:blipFill>
                  <pic:spPr>
                    <a:xfrm>
                      <a:off x="0" y="0"/>
                      <a:ext cx="884024" cy="1074546"/>
                    </a:xfrm>
                    <a:prstGeom prst="rect">
                      <a:avLst/>
                    </a:prstGeom>
                  </pic:spPr>
                </pic:pic>
              </a:graphicData>
            </a:graphic>
            <wp14:sizeRelH relativeFrom="margin">
              <wp14:pctWidth>0</wp14:pctWidth>
            </wp14:sizeRelH>
            <wp14:sizeRelV relativeFrom="margin">
              <wp14:pctHeight>0</wp14:pctHeight>
            </wp14:sizeRelV>
          </wp:anchor>
        </w:drawing>
      </w:r>
      <w:r w:rsidRPr="00A81F47">
        <w:rPr>
          <w:rFonts w:ascii="Calibri" w:hAnsi="Calibri" w:cs="Calibri"/>
          <w:noProof/>
          <w:sz w:val="24"/>
          <w:szCs w:val="24"/>
        </w:rPr>
        <w:drawing>
          <wp:anchor distT="0" distB="0" distL="114300" distR="114300" simplePos="0" relativeHeight="251659264" behindDoc="0" locked="0" layoutInCell="1" allowOverlap="1" wp14:anchorId="3083AED6" wp14:editId="46D720D5">
            <wp:simplePos x="0" y="0"/>
            <wp:positionH relativeFrom="column">
              <wp:posOffset>-396239</wp:posOffset>
            </wp:positionH>
            <wp:positionV relativeFrom="paragraph">
              <wp:posOffset>-388620</wp:posOffset>
            </wp:positionV>
            <wp:extent cx="1043940" cy="960120"/>
            <wp:effectExtent l="0" t="0" r="381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1043940" cy="960120"/>
                    </a:xfrm>
                    <a:prstGeom prst="rect">
                      <a:avLst/>
                    </a:prstGeom>
                  </pic:spPr>
                </pic:pic>
              </a:graphicData>
            </a:graphic>
            <wp14:sizeRelH relativeFrom="margin">
              <wp14:pctWidth>0</wp14:pctWidth>
            </wp14:sizeRelH>
            <wp14:sizeRelV relativeFrom="margin">
              <wp14:pctHeight>0</wp14:pctHeight>
            </wp14:sizeRelV>
          </wp:anchor>
        </w:drawing>
      </w:r>
      <w:r w:rsidR="00B2222A" w:rsidRPr="00B2222A">
        <w:rPr>
          <w:rFonts w:ascii="Calibri" w:hAnsi="Calibri" w:cs="Calibri"/>
          <w:b/>
          <w:sz w:val="28"/>
          <w:szCs w:val="28"/>
        </w:rPr>
        <w:t>Andhra Mahila Sabha Arts &amp; Science College for Wome</w:t>
      </w:r>
      <w:r w:rsidR="00B2222A">
        <w:rPr>
          <w:rFonts w:ascii="Calibri" w:hAnsi="Calibri" w:cs="Calibri"/>
          <w:b/>
          <w:sz w:val="28"/>
          <w:szCs w:val="28"/>
        </w:rPr>
        <w:t>n</w:t>
      </w:r>
    </w:p>
    <w:p w14:paraId="0158CE48" w14:textId="20BABCB1" w:rsidR="006A6764" w:rsidRPr="00A81F47" w:rsidRDefault="006A6764" w:rsidP="00B2400D">
      <w:pPr>
        <w:spacing w:line="206" w:lineRule="exact"/>
        <w:ind w:left="103"/>
        <w:jc w:val="center"/>
        <w:rPr>
          <w:rFonts w:ascii="Calibri" w:hAnsi="Calibri" w:cs="Calibri"/>
          <w:b/>
          <w:sz w:val="24"/>
          <w:szCs w:val="24"/>
        </w:rPr>
      </w:pPr>
      <w:r w:rsidRPr="00A81F47">
        <w:rPr>
          <w:rFonts w:ascii="Calibri" w:hAnsi="Calibri" w:cs="Calibri"/>
          <w:b/>
          <w:sz w:val="24"/>
          <w:szCs w:val="24"/>
        </w:rPr>
        <w:t>Autonomous</w:t>
      </w:r>
      <w:r w:rsidRPr="00A81F47">
        <w:rPr>
          <w:rFonts w:ascii="Calibri" w:hAnsi="Calibri" w:cs="Calibri"/>
          <w:b/>
          <w:spacing w:val="-2"/>
          <w:sz w:val="24"/>
          <w:szCs w:val="24"/>
        </w:rPr>
        <w:t xml:space="preserve"> </w:t>
      </w:r>
      <w:r w:rsidRPr="00A81F47">
        <w:rPr>
          <w:rFonts w:ascii="Calibri" w:hAnsi="Calibri" w:cs="Calibri"/>
          <w:b/>
          <w:sz w:val="24"/>
          <w:szCs w:val="24"/>
        </w:rPr>
        <w:t>-</w:t>
      </w:r>
      <w:r w:rsidRPr="00A81F47">
        <w:rPr>
          <w:rFonts w:ascii="Calibri" w:hAnsi="Calibri" w:cs="Calibri"/>
          <w:b/>
          <w:spacing w:val="-3"/>
          <w:sz w:val="24"/>
          <w:szCs w:val="24"/>
        </w:rPr>
        <w:t xml:space="preserve"> </w:t>
      </w:r>
      <w:r w:rsidRPr="00A81F47">
        <w:rPr>
          <w:rFonts w:ascii="Calibri" w:hAnsi="Calibri" w:cs="Calibri"/>
          <w:b/>
          <w:sz w:val="24"/>
          <w:szCs w:val="24"/>
        </w:rPr>
        <w:t>NAAC</w:t>
      </w:r>
      <w:r w:rsidRPr="00A81F47">
        <w:rPr>
          <w:rFonts w:ascii="Calibri" w:hAnsi="Calibri" w:cs="Calibri"/>
          <w:b/>
          <w:spacing w:val="-3"/>
          <w:sz w:val="24"/>
          <w:szCs w:val="24"/>
        </w:rPr>
        <w:t xml:space="preserve"> </w:t>
      </w:r>
      <w:r w:rsidRPr="00A81F47">
        <w:rPr>
          <w:rFonts w:ascii="Calibri" w:hAnsi="Calibri" w:cs="Calibri"/>
          <w:b/>
          <w:sz w:val="24"/>
          <w:szCs w:val="24"/>
        </w:rPr>
        <w:t>Re-Accredited,</w:t>
      </w:r>
      <w:r w:rsidRPr="00A81F47">
        <w:rPr>
          <w:rFonts w:ascii="Calibri" w:hAnsi="Calibri" w:cs="Calibri"/>
          <w:b/>
          <w:spacing w:val="-3"/>
          <w:sz w:val="24"/>
          <w:szCs w:val="24"/>
        </w:rPr>
        <w:t xml:space="preserve"> </w:t>
      </w:r>
      <w:proofErr w:type="spellStart"/>
      <w:proofErr w:type="gramStart"/>
      <w:r w:rsidRPr="00A81F47">
        <w:rPr>
          <w:rFonts w:ascii="Calibri" w:hAnsi="Calibri" w:cs="Calibri"/>
          <w:b/>
          <w:sz w:val="24"/>
          <w:szCs w:val="24"/>
        </w:rPr>
        <w:t>OU.Campus</w:t>
      </w:r>
      <w:proofErr w:type="spellEnd"/>
      <w:proofErr w:type="gramEnd"/>
      <w:r w:rsidRPr="00A81F47">
        <w:rPr>
          <w:rFonts w:ascii="Calibri" w:hAnsi="Calibri" w:cs="Calibri"/>
          <w:b/>
          <w:sz w:val="24"/>
          <w:szCs w:val="24"/>
        </w:rPr>
        <w:t>,</w:t>
      </w:r>
      <w:r w:rsidRPr="00A81F47">
        <w:rPr>
          <w:rFonts w:ascii="Calibri" w:hAnsi="Calibri" w:cs="Calibri"/>
          <w:b/>
          <w:spacing w:val="-3"/>
          <w:sz w:val="24"/>
          <w:szCs w:val="24"/>
        </w:rPr>
        <w:t xml:space="preserve"> </w:t>
      </w:r>
      <w:r w:rsidRPr="00A81F47">
        <w:rPr>
          <w:rFonts w:ascii="Calibri" w:hAnsi="Calibri" w:cs="Calibri"/>
          <w:b/>
          <w:sz w:val="24"/>
          <w:szCs w:val="24"/>
        </w:rPr>
        <w:t>Hyderabad</w:t>
      </w:r>
      <w:r w:rsidRPr="00A81F47">
        <w:rPr>
          <w:rFonts w:ascii="Calibri" w:hAnsi="Calibri" w:cs="Calibri"/>
          <w:b/>
          <w:spacing w:val="-2"/>
          <w:sz w:val="24"/>
          <w:szCs w:val="24"/>
        </w:rPr>
        <w:t xml:space="preserve"> </w:t>
      </w:r>
      <w:r w:rsidRPr="00A81F47">
        <w:rPr>
          <w:rFonts w:ascii="Calibri" w:hAnsi="Calibri" w:cs="Calibri"/>
          <w:b/>
          <w:sz w:val="24"/>
          <w:szCs w:val="24"/>
        </w:rPr>
        <w:t>–</w:t>
      </w:r>
      <w:r w:rsidRPr="00A81F47">
        <w:rPr>
          <w:rFonts w:ascii="Calibri" w:hAnsi="Calibri" w:cs="Calibri"/>
          <w:b/>
          <w:spacing w:val="-5"/>
          <w:sz w:val="24"/>
          <w:szCs w:val="24"/>
        </w:rPr>
        <w:t xml:space="preserve"> </w:t>
      </w:r>
      <w:r w:rsidRPr="00A81F47">
        <w:rPr>
          <w:rFonts w:ascii="Calibri" w:hAnsi="Calibri" w:cs="Calibri"/>
          <w:b/>
          <w:sz w:val="24"/>
          <w:szCs w:val="24"/>
        </w:rPr>
        <w:t>500</w:t>
      </w:r>
      <w:r w:rsidRPr="00A81F47">
        <w:rPr>
          <w:rFonts w:ascii="Calibri" w:hAnsi="Calibri" w:cs="Calibri"/>
          <w:b/>
          <w:spacing w:val="-4"/>
          <w:sz w:val="24"/>
          <w:szCs w:val="24"/>
        </w:rPr>
        <w:t xml:space="preserve"> </w:t>
      </w:r>
      <w:r w:rsidRPr="00A81F47">
        <w:rPr>
          <w:rFonts w:ascii="Calibri" w:hAnsi="Calibri" w:cs="Calibri"/>
          <w:b/>
          <w:spacing w:val="-5"/>
          <w:sz w:val="24"/>
          <w:szCs w:val="24"/>
        </w:rPr>
        <w:t>007</w:t>
      </w:r>
    </w:p>
    <w:p w14:paraId="3D7EBCE2" w14:textId="77777777" w:rsidR="006A6764" w:rsidRPr="00A81F47" w:rsidRDefault="006A6764" w:rsidP="00B2400D">
      <w:pPr>
        <w:jc w:val="center"/>
        <w:rPr>
          <w:rFonts w:ascii="Calibri" w:hAnsi="Calibri" w:cs="Calibri"/>
          <w:sz w:val="24"/>
          <w:szCs w:val="24"/>
        </w:rPr>
      </w:pPr>
    </w:p>
    <w:p w14:paraId="7A9928D5" w14:textId="7CE119E3" w:rsidR="00A81396" w:rsidRPr="00A81F47" w:rsidRDefault="00A81396" w:rsidP="00A81F47">
      <w:pPr>
        <w:jc w:val="both"/>
        <w:rPr>
          <w:rFonts w:ascii="Calibri" w:hAnsi="Calibri" w:cs="Calibri"/>
          <w:b/>
          <w:bCs/>
          <w:sz w:val="24"/>
          <w:szCs w:val="24"/>
        </w:rPr>
      </w:pPr>
      <w:r w:rsidRPr="00A81F47">
        <w:rPr>
          <w:rFonts w:ascii="Calibri" w:hAnsi="Calibri" w:cs="Calibri"/>
          <w:b/>
          <w:bCs/>
          <w:sz w:val="24"/>
          <w:szCs w:val="24"/>
        </w:rPr>
        <w:t>PLACEMENT DRIVE REPORT</w:t>
      </w:r>
      <w:r w:rsidR="00962669" w:rsidRPr="00A81F47">
        <w:rPr>
          <w:rFonts w:ascii="Calibri" w:hAnsi="Calibri" w:cs="Calibri"/>
          <w:b/>
          <w:bCs/>
          <w:sz w:val="24"/>
          <w:szCs w:val="24"/>
        </w:rPr>
        <w:t xml:space="preserve"> </w:t>
      </w:r>
      <w:r w:rsidR="006A6764" w:rsidRPr="00A81F47">
        <w:rPr>
          <w:rFonts w:ascii="Calibri" w:hAnsi="Calibri" w:cs="Calibri"/>
          <w:b/>
          <w:bCs/>
          <w:sz w:val="24"/>
          <w:szCs w:val="24"/>
        </w:rPr>
        <w:t xml:space="preserve"> IN COLLABORATION WITH ANUDEEP FOUNDATION </w:t>
      </w:r>
    </w:p>
    <w:p w14:paraId="60C05AA1" w14:textId="4D0CF184" w:rsidR="00A81396" w:rsidRPr="00A81F47" w:rsidRDefault="00A81396" w:rsidP="00A81F47">
      <w:pPr>
        <w:pStyle w:val="NoSpacing"/>
        <w:rPr>
          <w:b/>
          <w:bCs/>
        </w:rPr>
      </w:pPr>
      <w:r w:rsidRPr="00A81F47">
        <w:rPr>
          <w:b/>
          <w:bCs/>
        </w:rPr>
        <w:t>Date:</w:t>
      </w:r>
      <w:r w:rsidRPr="00A81F47">
        <w:t xml:space="preserve"> 1 October 2026</w:t>
      </w:r>
      <w:r w:rsidRPr="00A81F47">
        <w:br/>
      </w:r>
      <w:r w:rsidRPr="00A81F47">
        <w:rPr>
          <w:b/>
          <w:bCs/>
        </w:rPr>
        <w:t>Venue:</w:t>
      </w:r>
      <w:r w:rsidRPr="00A81F47">
        <w:t xml:space="preserve"> MV Hall</w:t>
      </w:r>
      <w:r w:rsidRPr="00A81F47">
        <w:br/>
      </w:r>
      <w:r w:rsidRPr="00A81F47">
        <w:rPr>
          <w:b/>
          <w:bCs/>
        </w:rPr>
        <w:t>Time:</w:t>
      </w:r>
      <w:r w:rsidRPr="00A81F47">
        <w:t xml:space="preserve"> 1</w:t>
      </w:r>
      <w:r w:rsidR="00D447A9" w:rsidRPr="00A81F47">
        <w:t>0</w:t>
      </w:r>
      <w:r w:rsidRPr="00A81F47">
        <w:t>:00 AM to 2:00 PM</w:t>
      </w:r>
      <w:r w:rsidRPr="00A81F47">
        <w:br/>
      </w:r>
      <w:r w:rsidRPr="00A81F47">
        <w:rPr>
          <w:b/>
          <w:bCs/>
        </w:rPr>
        <w:t>Target Group:</w:t>
      </w:r>
      <w:r w:rsidRPr="00A81F47">
        <w:t xml:space="preserve"> </w:t>
      </w:r>
      <w:proofErr w:type="gramStart"/>
      <w:r w:rsidRPr="00A81F47">
        <w:t>B.Com</w:t>
      </w:r>
      <w:proofErr w:type="gramEnd"/>
      <w:r w:rsidRPr="00A81F47">
        <w:t xml:space="preserve"> (</w:t>
      </w:r>
      <w:proofErr w:type="gramStart"/>
      <w:r w:rsidRPr="00A81F47">
        <w:t xml:space="preserve">Computers) </w:t>
      </w:r>
      <w:r w:rsidR="00D447A9" w:rsidRPr="00A81F47">
        <w:t xml:space="preserve"> Final</w:t>
      </w:r>
      <w:proofErr w:type="gramEnd"/>
      <w:r w:rsidR="00D447A9" w:rsidRPr="00A81F47">
        <w:t xml:space="preserve"> Year </w:t>
      </w:r>
      <w:r w:rsidRPr="00A81F47">
        <w:t>Students</w:t>
      </w:r>
      <w:r w:rsidRPr="00A81F47">
        <w:br/>
      </w:r>
      <w:r w:rsidRPr="00A81F47">
        <w:rPr>
          <w:b/>
          <w:bCs/>
        </w:rPr>
        <w:t>Number of Students Participated in Placement Drive:</w:t>
      </w:r>
      <w:r w:rsidRPr="00A81F47">
        <w:t xml:space="preserve"> </w:t>
      </w:r>
      <w:r w:rsidRPr="00A81F47">
        <w:rPr>
          <w:b/>
          <w:bCs/>
        </w:rPr>
        <w:t>51</w:t>
      </w:r>
    </w:p>
    <w:p w14:paraId="64631FA3" w14:textId="2CF46901" w:rsidR="00FA1497" w:rsidRPr="00A81F47" w:rsidRDefault="00FA1497" w:rsidP="00A81F47">
      <w:pPr>
        <w:jc w:val="both"/>
        <w:rPr>
          <w:rFonts w:ascii="Calibri" w:hAnsi="Calibri" w:cs="Calibri"/>
          <w:b/>
          <w:bCs/>
          <w:sz w:val="24"/>
          <w:szCs w:val="24"/>
        </w:rPr>
      </w:pPr>
      <w:r w:rsidRPr="00A81F47">
        <w:rPr>
          <w:rFonts w:ascii="Calibri" w:hAnsi="Calibri" w:cs="Calibri"/>
          <w:b/>
          <w:bCs/>
          <w:sz w:val="24"/>
          <w:szCs w:val="24"/>
        </w:rPr>
        <w:t xml:space="preserve">Number of Students Short </w:t>
      </w:r>
      <w:proofErr w:type="gramStart"/>
      <w:r w:rsidRPr="00A81F47">
        <w:rPr>
          <w:rFonts w:ascii="Calibri" w:hAnsi="Calibri" w:cs="Calibri"/>
          <w:b/>
          <w:bCs/>
          <w:sz w:val="24"/>
          <w:szCs w:val="24"/>
        </w:rPr>
        <w:t>Listed :</w:t>
      </w:r>
      <w:proofErr w:type="gramEnd"/>
      <w:r w:rsidRPr="00A81F47">
        <w:rPr>
          <w:rFonts w:ascii="Calibri" w:hAnsi="Calibri" w:cs="Calibri"/>
          <w:b/>
          <w:bCs/>
          <w:sz w:val="24"/>
          <w:szCs w:val="24"/>
        </w:rPr>
        <w:t xml:space="preserve"> 51</w:t>
      </w:r>
    </w:p>
    <w:p w14:paraId="4E61B804" w14:textId="77777777" w:rsidR="00A81396" w:rsidRPr="00A81F47" w:rsidRDefault="00A81396" w:rsidP="00A81F47">
      <w:pPr>
        <w:jc w:val="both"/>
        <w:rPr>
          <w:rFonts w:ascii="Calibri" w:hAnsi="Calibri" w:cs="Calibri"/>
          <w:b/>
          <w:bCs/>
          <w:sz w:val="28"/>
          <w:szCs w:val="28"/>
        </w:rPr>
      </w:pPr>
      <w:r w:rsidRPr="00A81F47">
        <w:rPr>
          <w:rFonts w:ascii="Calibri" w:hAnsi="Calibri" w:cs="Calibri"/>
          <w:b/>
          <w:bCs/>
          <w:sz w:val="28"/>
          <w:szCs w:val="28"/>
        </w:rPr>
        <w:t>1. Introduction</w:t>
      </w:r>
    </w:p>
    <w:p w14:paraId="15DD5004"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 xml:space="preserve">The Placement Cell of </w:t>
      </w:r>
      <w:r w:rsidRPr="00A81F47">
        <w:rPr>
          <w:rFonts w:ascii="Calibri" w:hAnsi="Calibri" w:cs="Calibri"/>
          <w:b/>
          <w:bCs/>
          <w:sz w:val="24"/>
          <w:szCs w:val="24"/>
        </w:rPr>
        <w:t>AMSASCW</w:t>
      </w:r>
      <w:r w:rsidRPr="00A81F47">
        <w:rPr>
          <w:rFonts w:ascii="Calibri" w:hAnsi="Calibri" w:cs="Calibri"/>
          <w:sz w:val="24"/>
          <w:szCs w:val="24"/>
        </w:rPr>
        <w:t xml:space="preserve">, in collaboration with the </w:t>
      </w:r>
      <w:r w:rsidRPr="00A81F47">
        <w:rPr>
          <w:rFonts w:ascii="Calibri" w:hAnsi="Calibri" w:cs="Calibri"/>
          <w:b/>
          <w:bCs/>
          <w:sz w:val="24"/>
          <w:szCs w:val="24"/>
        </w:rPr>
        <w:t>Anudeep Foundation</w:t>
      </w:r>
      <w:r w:rsidRPr="00A81F47">
        <w:rPr>
          <w:rFonts w:ascii="Calibri" w:hAnsi="Calibri" w:cs="Calibri"/>
          <w:sz w:val="24"/>
          <w:szCs w:val="24"/>
        </w:rPr>
        <w:t xml:space="preserve">, organized a campus placement drive for the students of </w:t>
      </w:r>
      <w:proofErr w:type="gramStart"/>
      <w:r w:rsidRPr="00A81F47">
        <w:rPr>
          <w:rFonts w:ascii="Calibri" w:hAnsi="Calibri" w:cs="Calibri"/>
          <w:b/>
          <w:bCs/>
          <w:sz w:val="24"/>
          <w:szCs w:val="24"/>
        </w:rPr>
        <w:t>B.Com</w:t>
      </w:r>
      <w:proofErr w:type="gramEnd"/>
      <w:r w:rsidRPr="00A81F47">
        <w:rPr>
          <w:rFonts w:ascii="Calibri" w:hAnsi="Calibri" w:cs="Calibri"/>
          <w:b/>
          <w:bCs/>
          <w:sz w:val="24"/>
          <w:szCs w:val="24"/>
        </w:rPr>
        <w:t xml:space="preserve"> (Computers)</w:t>
      </w:r>
      <w:r w:rsidRPr="00A81F47">
        <w:rPr>
          <w:rFonts w:ascii="Calibri" w:hAnsi="Calibri" w:cs="Calibri"/>
          <w:sz w:val="24"/>
          <w:szCs w:val="24"/>
        </w:rPr>
        <w:t xml:space="preserve"> on </w:t>
      </w:r>
      <w:r w:rsidRPr="00A81F47">
        <w:rPr>
          <w:rFonts w:ascii="Calibri" w:hAnsi="Calibri" w:cs="Calibri"/>
          <w:b/>
          <w:bCs/>
          <w:sz w:val="24"/>
          <w:szCs w:val="24"/>
        </w:rPr>
        <w:t>1 October 2026</w:t>
      </w:r>
      <w:r w:rsidRPr="00A81F47">
        <w:rPr>
          <w:rFonts w:ascii="Calibri" w:hAnsi="Calibri" w:cs="Calibri"/>
          <w:sz w:val="24"/>
          <w:szCs w:val="24"/>
        </w:rPr>
        <w:t xml:space="preserve"> at </w:t>
      </w:r>
      <w:r w:rsidRPr="00A81F47">
        <w:rPr>
          <w:rFonts w:ascii="Calibri" w:hAnsi="Calibri" w:cs="Calibri"/>
          <w:b/>
          <w:bCs/>
          <w:sz w:val="24"/>
          <w:szCs w:val="24"/>
        </w:rPr>
        <w:t>MV Hall</w:t>
      </w:r>
      <w:r w:rsidRPr="00A81F47">
        <w:rPr>
          <w:rFonts w:ascii="Calibri" w:hAnsi="Calibri" w:cs="Calibri"/>
          <w:sz w:val="24"/>
          <w:szCs w:val="24"/>
        </w:rPr>
        <w:t xml:space="preserve">, from </w:t>
      </w:r>
      <w:r w:rsidRPr="00A81F47">
        <w:rPr>
          <w:rFonts w:ascii="Calibri" w:hAnsi="Calibri" w:cs="Calibri"/>
          <w:b/>
          <w:bCs/>
          <w:sz w:val="24"/>
          <w:szCs w:val="24"/>
        </w:rPr>
        <w:t>11:00 AM to 2:00 PM</w:t>
      </w:r>
      <w:r w:rsidRPr="00A81F47">
        <w:rPr>
          <w:rFonts w:ascii="Calibri" w:hAnsi="Calibri" w:cs="Calibri"/>
          <w:sz w:val="24"/>
          <w:szCs w:val="24"/>
        </w:rPr>
        <w:t>. The initiative was aimed at providing students with employment opportunities and facilitating direct interaction with prospective employers.</w:t>
      </w:r>
    </w:p>
    <w:p w14:paraId="665365C5" w14:textId="40815897" w:rsidR="00A81396" w:rsidRPr="00A81F47" w:rsidRDefault="00A81396" w:rsidP="00A81F47">
      <w:pPr>
        <w:jc w:val="both"/>
        <w:rPr>
          <w:rFonts w:ascii="Calibri" w:hAnsi="Calibri" w:cs="Calibri"/>
          <w:sz w:val="24"/>
          <w:szCs w:val="24"/>
        </w:rPr>
      </w:pPr>
      <w:r w:rsidRPr="00A81F47">
        <w:rPr>
          <w:rFonts w:ascii="Calibri" w:hAnsi="Calibri" w:cs="Calibri"/>
          <w:sz w:val="24"/>
          <w:szCs w:val="24"/>
        </w:rPr>
        <w:t xml:space="preserve">As part of its continuous efforts to enhance student employability and industry readiness, the </w:t>
      </w:r>
      <w:r w:rsidRPr="00A81F47">
        <w:rPr>
          <w:rFonts w:ascii="Calibri" w:hAnsi="Calibri" w:cs="Calibri"/>
          <w:b/>
          <w:bCs/>
          <w:sz w:val="24"/>
          <w:szCs w:val="24"/>
        </w:rPr>
        <w:t xml:space="preserve">Placement Cell, in collaboration with the Anudeep Foundation, conducted a three-month Certificate Programme on Advanced Excel and Power BI for </w:t>
      </w:r>
      <w:proofErr w:type="gramStart"/>
      <w:r w:rsidRPr="00A81F47">
        <w:rPr>
          <w:rFonts w:ascii="Calibri" w:hAnsi="Calibri" w:cs="Calibri"/>
          <w:b/>
          <w:bCs/>
          <w:sz w:val="24"/>
          <w:szCs w:val="24"/>
        </w:rPr>
        <w:t>B.Com</w:t>
      </w:r>
      <w:proofErr w:type="gramEnd"/>
      <w:r w:rsidRPr="00A81F47">
        <w:rPr>
          <w:rFonts w:ascii="Calibri" w:hAnsi="Calibri" w:cs="Calibri"/>
          <w:b/>
          <w:bCs/>
          <w:sz w:val="24"/>
          <w:szCs w:val="24"/>
        </w:rPr>
        <w:t xml:space="preserve"> (Computers) students</w:t>
      </w:r>
      <w:r w:rsidRPr="00A81F47">
        <w:rPr>
          <w:rFonts w:ascii="Calibri" w:hAnsi="Calibri" w:cs="Calibri"/>
          <w:sz w:val="24"/>
          <w:szCs w:val="24"/>
        </w:rPr>
        <w:t xml:space="preserve">. A total of </w:t>
      </w:r>
      <w:r w:rsidRPr="00A81F47">
        <w:rPr>
          <w:rFonts w:ascii="Calibri" w:hAnsi="Calibri" w:cs="Calibri"/>
          <w:b/>
          <w:bCs/>
          <w:sz w:val="24"/>
          <w:szCs w:val="24"/>
        </w:rPr>
        <w:t>51 students registered for and underwent the training programme</w:t>
      </w:r>
      <w:r w:rsidRPr="00A81F47">
        <w:rPr>
          <w:rFonts w:ascii="Calibri" w:hAnsi="Calibri" w:cs="Calibri"/>
          <w:sz w:val="24"/>
          <w:szCs w:val="24"/>
        </w:rPr>
        <w:t xml:space="preserve">. The programme started from </w:t>
      </w:r>
      <w:r w:rsidR="00065032" w:rsidRPr="00A81F47">
        <w:rPr>
          <w:rFonts w:ascii="Calibri" w:hAnsi="Calibri" w:cs="Calibri"/>
          <w:sz w:val="24"/>
          <w:szCs w:val="24"/>
        </w:rPr>
        <w:t>23-07-2026</w:t>
      </w:r>
      <w:r w:rsidRPr="00A81F47">
        <w:rPr>
          <w:rFonts w:ascii="Calibri" w:hAnsi="Calibri" w:cs="Calibri"/>
          <w:sz w:val="24"/>
          <w:szCs w:val="24"/>
        </w:rPr>
        <w:t xml:space="preserve"> and concluded on 5-10-</w:t>
      </w:r>
      <w:proofErr w:type="gramStart"/>
      <w:r w:rsidRPr="00A81F47">
        <w:rPr>
          <w:rFonts w:ascii="Calibri" w:hAnsi="Calibri" w:cs="Calibri"/>
          <w:sz w:val="24"/>
          <w:szCs w:val="24"/>
        </w:rPr>
        <w:t xml:space="preserve">2026 </w:t>
      </w:r>
      <w:r w:rsidR="00065032" w:rsidRPr="00A81F47">
        <w:rPr>
          <w:rFonts w:ascii="Calibri" w:hAnsi="Calibri" w:cs="Calibri"/>
          <w:sz w:val="24"/>
          <w:szCs w:val="24"/>
        </w:rPr>
        <w:t xml:space="preserve"> ,</w:t>
      </w:r>
      <w:proofErr w:type="gramEnd"/>
      <w:r w:rsidRPr="00A81F47">
        <w:rPr>
          <w:rFonts w:ascii="Calibri" w:hAnsi="Calibri" w:cs="Calibri"/>
          <w:sz w:val="24"/>
          <w:szCs w:val="24"/>
        </w:rPr>
        <w:t>focused on strengthening students' practical skills in spreadsheet management, data analysis, reporting, visualization, and business intelligence tools, thereby preparing them for industry-oriented career opportunities.</w:t>
      </w:r>
    </w:p>
    <w:p w14:paraId="287418E0"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 xml:space="preserve">The programme was graced by the presence of </w:t>
      </w:r>
      <w:r w:rsidRPr="00A81F47">
        <w:rPr>
          <w:rFonts w:ascii="Calibri" w:hAnsi="Calibri" w:cs="Calibri"/>
          <w:b/>
          <w:bCs/>
          <w:sz w:val="24"/>
          <w:szCs w:val="24"/>
        </w:rPr>
        <w:t>Principal, Prof. K. Karuna Devi</w:t>
      </w:r>
      <w:r w:rsidRPr="00A81F47">
        <w:rPr>
          <w:rFonts w:ascii="Calibri" w:hAnsi="Calibri" w:cs="Calibri"/>
          <w:sz w:val="24"/>
          <w:szCs w:val="24"/>
        </w:rPr>
        <w:t>, who addressed the students and delivered an encouraging speech. She motivated the students to actively participate in the recruitment process, develop their professional skills, and make effective use of the career opportunities provided through the placement drive. Her words of encouragement inspired the students to approach the recruitment process with confidence and a positive attitude.</w:t>
      </w:r>
    </w:p>
    <w:p w14:paraId="08EB08D8"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HR recruiters from various organizations participated in the recruitment process and offered opportunities across areas such as finance, loan processing, relationship management, chat support, and front-office operations.</w:t>
      </w:r>
    </w:p>
    <w:p w14:paraId="3BBEF42D" w14:textId="77777777" w:rsidR="00A81396" w:rsidRDefault="00A81396" w:rsidP="00A81F47">
      <w:pPr>
        <w:jc w:val="both"/>
        <w:rPr>
          <w:rFonts w:ascii="Calibri" w:hAnsi="Calibri" w:cs="Calibri"/>
          <w:b/>
          <w:bCs/>
          <w:sz w:val="28"/>
          <w:szCs w:val="28"/>
        </w:rPr>
      </w:pPr>
      <w:r w:rsidRPr="00E816EC">
        <w:rPr>
          <w:rFonts w:ascii="Calibri" w:hAnsi="Calibri" w:cs="Calibri"/>
          <w:b/>
          <w:bCs/>
          <w:sz w:val="28"/>
          <w:szCs w:val="28"/>
        </w:rPr>
        <w:t>2. Participating Organizations and Job Opportunities</w:t>
      </w:r>
    </w:p>
    <w:p w14:paraId="3AC983DB" w14:textId="77777777" w:rsidR="00E816EC" w:rsidRDefault="00E816EC" w:rsidP="00A81F47">
      <w:pPr>
        <w:jc w:val="both"/>
        <w:rPr>
          <w:rFonts w:ascii="Calibri" w:hAnsi="Calibri" w:cs="Calibri"/>
          <w:b/>
          <w:bCs/>
          <w:sz w:val="28"/>
          <w:szCs w:val="28"/>
        </w:rPr>
      </w:pPr>
    </w:p>
    <w:p w14:paraId="69389771" w14:textId="77777777" w:rsidR="00E816EC" w:rsidRPr="00E816EC" w:rsidRDefault="00E816EC" w:rsidP="00A81F47">
      <w:pPr>
        <w:jc w:val="both"/>
        <w:rPr>
          <w:rFonts w:ascii="Calibri" w:hAnsi="Calibri" w:cs="Calibri"/>
          <w:b/>
          <w:bCs/>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8"/>
        <w:gridCol w:w="3054"/>
        <w:gridCol w:w="1988"/>
        <w:gridCol w:w="1843"/>
        <w:gridCol w:w="1513"/>
      </w:tblGrid>
      <w:tr w:rsidR="00A81396" w:rsidRPr="00A81F47" w14:paraId="5A0A44FC" w14:textId="77777777" w:rsidTr="00E816EC">
        <w:trPr>
          <w:tblCellSpacing w:w="15" w:type="dxa"/>
        </w:trPr>
        <w:tc>
          <w:tcPr>
            <w:tcW w:w="0" w:type="auto"/>
            <w:vAlign w:val="center"/>
            <w:hideMark/>
          </w:tcPr>
          <w:p w14:paraId="27AA348C" w14:textId="77777777" w:rsidR="00A81396" w:rsidRPr="00A81F47" w:rsidRDefault="00A81396" w:rsidP="00A81F47">
            <w:pPr>
              <w:jc w:val="both"/>
              <w:rPr>
                <w:rFonts w:ascii="Calibri" w:hAnsi="Calibri" w:cs="Calibri"/>
                <w:b/>
                <w:bCs/>
                <w:sz w:val="24"/>
                <w:szCs w:val="24"/>
              </w:rPr>
            </w:pPr>
            <w:r w:rsidRPr="00A81F47">
              <w:rPr>
                <w:rFonts w:ascii="Calibri" w:hAnsi="Calibri" w:cs="Calibri"/>
                <w:b/>
                <w:bCs/>
                <w:sz w:val="24"/>
                <w:szCs w:val="24"/>
              </w:rPr>
              <w:t>S. No.</w:t>
            </w:r>
          </w:p>
        </w:tc>
        <w:tc>
          <w:tcPr>
            <w:tcW w:w="0" w:type="auto"/>
            <w:vAlign w:val="center"/>
            <w:hideMark/>
          </w:tcPr>
          <w:p w14:paraId="47AE9C4D" w14:textId="77777777" w:rsidR="00A81396" w:rsidRPr="00A81F47" w:rsidRDefault="00A81396" w:rsidP="00A81F47">
            <w:pPr>
              <w:jc w:val="both"/>
              <w:rPr>
                <w:rFonts w:ascii="Calibri" w:hAnsi="Calibri" w:cs="Calibri"/>
                <w:b/>
                <w:bCs/>
                <w:sz w:val="24"/>
                <w:szCs w:val="24"/>
              </w:rPr>
            </w:pPr>
            <w:r w:rsidRPr="00A81F47">
              <w:rPr>
                <w:rFonts w:ascii="Calibri" w:hAnsi="Calibri" w:cs="Calibri"/>
                <w:b/>
                <w:bCs/>
                <w:sz w:val="24"/>
                <w:szCs w:val="24"/>
              </w:rPr>
              <w:t>Organization</w:t>
            </w:r>
          </w:p>
        </w:tc>
        <w:tc>
          <w:tcPr>
            <w:tcW w:w="1958" w:type="dxa"/>
            <w:vAlign w:val="center"/>
            <w:hideMark/>
          </w:tcPr>
          <w:p w14:paraId="10AF0DB8" w14:textId="77777777" w:rsidR="00A81396" w:rsidRPr="00A81F47" w:rsidRDefault="00A81396" w:rsidP="00A81F47">
            <w:pPr>
              <w:jc w:val="both"/>
              <w:rPr>
                <w:rFonts w:ascii="Calibri" w:hAnsi="Calibri" w:cs="Calibri"/>
                <w:b/>
                <w:bCs/>
                <w:sz w:val="24"/>
                <w:szCs w:val="24"/>
              </w:rPr>
            </w:pPr>
            <w:r w:rsidRPr="00A81F47">
              <w:rPr>
                <w:rFonts w:ascii="Calibri" w:hAnsi="Calibri" w:cs="Calibri"/>
                <w:b/>
                <w:bCs/>
                <w:sz w:val="24"/>
                <w:szCs w:val="24"/>
              </w:rPr>
              <w:t>Position Offered</w:t>
            </w:r>
          </w:p>
        </w:tc>
        <w:tc>
          <w:tcPr>
            <w:tcW w:w="1813" w:type="dxa"/>
            <w:vAlign w:val="center"/>
            <w:hideMark/>
          </w:tcPr>
          <w:p w14:paraId="26ADF3DB" w14:textId="77777777" w:rsidR="00A81396" w:rsidRPr="00A81F47" w:rsidRDefault="00A81396" w:rsidP="00A81F47">
            <w:pPr>
              <w:jc w:val="both"/>
              <w:rPr>
                <w:rFonts w:ascii="Calibri" w:hAnsi="Calibri" w:cs="Calibri"/>
                <w:b/>
                <w:bCs/>
                <w:sz w:val="24"/>
                <w:szCs w:val="24"/>
              </w:rPr>
            </w:pPr>
            <w:r w:rsidRPr="00A81F47">
              <w:rPr>
                <w:rFonts w:ascii="Calibri" w:hAnsi="Calibri" w:cs="Calibri"/>
                <w:b/>
                <w:bCs/>
                <w:sz w:val="24"/>
                <w:szCs w:val="24"/>
              </w:rPr>
              <w:t>Salary Offered</w:t>
            </w:r>
          </w:p>
        </w:tc>
        <w:tc>
          <w:tcPr>
            <w:tcW w:w="1468" w:type="dxa"/>
            <w:vAlign w:val="center"/>
            <w:hideMark/>
          </w:tcPr>
          <w:p w14:paraId="7A70F23F" w14:textId="77777777" w:rsidR="00A81396" w:rsidRPr="00A81F47" w:rsidRDefault="00A81396" w:rsidP="00A81F47">
            <w:pPr>
              <w:jc w:val="both"/>
              <w:rPr>
                <w:rFonts w:ascii="Calibri" w:hAnsi="Calibri" w:cs="Calibri"/>
                <w:b/>
                <w:bCs/>
                <w:sz w:val="24"/>
                <w:szCs w:val="24"/>
              </w:rPr>
            </w:pPr>
            <w:r w:rsidRPr="00A81F47">
              <w:rPr>
                <w:rFonts w:ascii="Calibri" w:hAnsi="Calibri" w:cs="Calibri"/>
                <w:b/>
                <w:bCs/>
                <w:sz w:val="24"/>
                <w:szCs w:val="24"/>
              </w:rPr>
              <w:t>Location</w:t>
            </w:r>
          </w:p>
        </w:tc>
      </w:tr>
      <w:tr w:rsidR="00A81396" w:rsidRPr="00A81F47" w14:paraId="36544C36" w14:textId="77777777" w:rsidTr="00E816EC">
        <w:trPr>
          <w:tblCellSpacing w:w="15" w:type="dxa"/>
        </w:trPr>
        <w:tc>
          <w:tcPr>
            <w:tcW w:w="0" w:type="auto"/>
            <w:vAlign w:val="center"/>
            <w:hideMark/>
          </w:tcPr>
          <w:p w14:paraId="5705592D"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lastRenderedPageBreak/>
              <w:t>1</w:t>
            </w:r>
          </w:p>
        </w:tc>
        <w:tc>
          <w:tcPr>
            <w:tcW w:w="0" w:type="auto"/>
            <w:vAlign w:val="center"/>
            <w:hideMark/>
          </w:tcPr>
          <w:p w14:paraId="033B0731"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Muthoot Finance</w:t>
            </w:r>
          </w:p>
        </w:tc>
        <w:tc>
          <w:tcPr>
            <w:tcW w:w="1958" w:type="dxa"/>
            <w:vAlign w:val="center"/>
            <w:hideMark/>
          </w:tcPr>
          <w:p w14:paraId="0A8F8F3D"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Loan Processing Executive</w:t>
            </w:r>
          </w:p>
        </w:tc>
        <w:tc>
          <w:tcPr>
            <w:tcW w:w="1813" w:type="dxa"/>
            <w:vAlign w:val="center"/>
            <w:hideMark/>
          </w:tcPr>
          <w:p w14:paraId="4076BFA0" w14:textId="260F1331" w:rsidR="00A81396" w:rsidRPr="00E816EC" w:rsidRDefault="00A81396" w:rsidP="00E816EC">
            <w:pPr>
              <w:pStyle w:val="NoSpacing"/>
              <w:rPr>
                <w:sz w:val="24"/>
                <w:szCs w:val="24"/>
              </w:rPr>
            </w:pPr>
            <w:r w:rsidRPr="00E816EC">
              <w:rPr>
                <w:sz w:val="24"/>
                <w:szCs w:val="24"/>
              </w:rPr>
              <w:t>₹19,000</w:t>
            </w:r>
            <w:r w:rsidR="00E816EC" w:rsidRPr="00E816EC">
              <w:rPr>
                <w:sz w:val="24"/>
                <w:szCs w:val="24"/>
              </w:rPr>
              <w:t xml:space="preserve"> Per Month</w:t>
            </w:r>
          </w:p>
        </w:tc>
        <w:tc>
          <w:tcPr>
            <w:tcW w:w="1468" w:type="dxa"/>
            <w:vAlign w:val="center"/>
            <w:hideMark/>
          </w:tcPr>
          <w:p w14:paraId="26A22AE5"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Hyderabad</w:t>
            </w:r>
          </w:p>
        </w:tc>
      </w:tr>
      <w:tr w:rsidR="00A81396" w:rsidRPr="00A81F47" w14:paraId="02524A40" w14:textId="77777777" w:rsidTr="00E816EC">
        <w:trPr>
          <w:tblCellSpacing w:w="15" w:type="dxa"/>
        </w:trPr>
        <w:tc>
          <w:tcPr>
            <w:tcW w:w="0" w:type="auto"/>
            <w:vAlign w:val="center"/>
            <w:hideMark/>
          </w:tcPr>
          <w:p w14:paraId="5AFC9639"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2</w:t>
            </w:r>
          </w:p>
        </w:tc>
        <w:tc>
          <w:tcPr>
            <w:tcW w:w="0" w:type="auto"/>
            <w:vAlign w:val="center"/>
            <w:hideMark/>
          </w:tcPr>
          <w:p w14:paraId="271BE40C"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IDFC Bank</w:t>
            </w:r>
          </w:p>
        </w:tc>
        <w:tc>
          <w:tcPr>
            <w:tcW w:w="1958" w:type="dxa"/>
            <w:vAlign w:val="center"/>
            <w:hideMark/>
          </w:tcPr>
          <w:p w14:paraId="740863F1"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Junior Finance Executive</w:t>
            </w:r>
          </w:p>
        </w:tc>
        <w:tc>
          <w:tcPr>
            <w:tcW w:w="1813" w:type="dxa"/>
            <w:vAlign w:val="center"/>
            <w:hideMark/>
          </w:tcPr>
          <w:p w14:paraId="00EF0E9D" w14:textId="77777777" w:rsidR="00A81396" w:rsidRPr="00E816EC" w:rsidRDefault="00A81396" w:rsidP="00E816EC">
            <w:pPr>
              <w:pStyle w:val="NoSpacing"/>
              <w:rPr>
                <w:sz w:val="24"/>
                <w:szCs w:val="24"/>
              </w:rPr>
            </w:pPr>
            <w:r w:rsidRPr="00E816EC">
              <w:rPr>
                <w:sz w:val="24"/>
                <w:szCs w:val="24"/>
              </w:rPr>
              <w:t>₹18,500 per month</w:t>
            </w:r>
          </w:p>
        </w:tc>
        <w:tc>
          <w:tcPr>
            <w:tcW w:w="1468" w:type="dxa"/>
            <w:vAlign w:val="center"/>
            <w:hideMark/>
          </w:tcPr>
          <w:p w14:paraId="6E104C76"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Hyderabad</w:t>
            </w:r>
          </w:p>
        </w:tc>
      </w:tr>
      <w:tr w:rsidR="00A81396" w:rsidRPr="00A81F47" w14:paraId="53592925" w14:textId="77777777" w:rsidTr="00E816EC">
        <w:trPr>
          <w:tblCellSpacing w:w="15" w:type="dxa"/>
        </w:trPr>
        <w:tc>
          <w:tcPr>
            <w:tcW w:w="0" w:type="auto"/>
            <w:vAlign w:val="center"/>
            <w:hideMark/>
          </w:tcPr>
          <w:p w14:paraId="29F7302D"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3</w:t>
            </w:r>
          </w:p>
        </w:tc>
        <w:tc>
          <w:tcPr>
            <w:tcW w:w="0" w:type="auto"/>
            <w:vAlign w:val="center"/>
            <w:hideMark/>
          </w:tcPr>
          <w:p w14:paraId="0AFFE74D"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Samarthya Finance</w:t>
            </w:r>
          </w:p>
        </w:tc>
        <w:tc>
          <w:tcPr>
            <w:tcW w:w="1958" w:type="dxa"/>
            <w:vAlign w:val="center"/>
            <w:hideMark/>
          </w:tcPr>
          <w:p w14:paraId="16591AE4"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Relationship Executive</w:t>
            </w:r>
          </w:p>
        </w:tc>
        <w:tc>
          <w:tcPr>
            <w:tcW w:w="1813" w:type="dxa"/>
            <w:vAlign w:val="center"/>
            <w:hideMark/>
          </w:tcPr>
          <w:p w14:paraId="73694CDB" w14:textId="77777777" w:rsidR="00A81396" w:rsidRPr="00E816EC" w:rsidRDefault="00A81396" w:rsidP="00E816EC">
            <w:pPr>
              <w:pStyle w:val="NoSpacing"/>
              <w:rPr>
                <w:sz w:val="24"/>
                <w:szCs w:val="24"/>
              </w:rPr>
            </w:pPr>
            <w:r w:rsidRPr="00E816EC">
              <w:rPr>
                <w:sz w:val="24"/>
                <w:szCs w:val="24"/>
              </w:rPr>
              <w:t>₹15,000 per month</w:t>
            </w:r>
          </w:p>
        </w:tc>
        <w:tc>
          <w:tcPr>
            <w:tcW w:w="1468" w:type="dxa"/>
            <w:vAlign w:val="center"/>
            <w:hideMark/>
          </w:tcPr>
          <w:p w14:paraId="29B657F5"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Hyderabad</w:t>
            </w:r>
          </w:p>
        </w:tc>
      </w:tr>
      <w:tr w:rsidR="00A81396" w:rsidRPr="00A81F47" w14:paraId="5B77AAA6" w14:textId="77777777" w:rsidTr="00E816EC">
        <w:trPr>
          <w:tblCellSpacing w:w="15" w:type="dxa"/>
        </w:trPr>
        <w:tc>
          <w:tcPr>
            <w:tcW w:w="0" w:type="auto"/>
            <w:vAlign w:val="center"/>
            <w:hideMark/>
          </w:tcPr>
          <w:p w14:paraId="1E8C53CC"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4</w:t>
            </w:r>
          </w:p>
        </w:tc>
        <w:tc>
          <w:tcPr>
            <w:tcW w:w="0" w:type="auto"/>
            <w:vAlign w:val="center"/>
            <w:hideMark/>
          </w:tcPr>
          <w:p w14:paraId="08778D68"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 xml:space="preserve">Writer Business </w:t>
            </w:r>
            <w:proofErr w:type="spellStart"/>
            <w:r w:rsidRPr="00A81F47">
              <w:rPr>
                <w:rFonts w:ascii="Calibri" w:hAnsi="Calibri" w:cs="Calibri"/>
                <w:b/>
                <w:bCs/>
                <w:sz w:val="24"/>
                <w:szCs w:val="24"/>
              </w:rPr>
              <w:t>Pvt.</w:t>
            </w:r>
            <w:proofErr w:type="spellEnd"/>
            <w:r w:rsidRPr="00A81F47">
              <w:rPr>
                <w:rFonts w:ascii="Calibri" w:hAnsi="Calibri" w:cs="Calibri"/>
                <w:b/>
                <w:bCs/>
                <w:sz w:val="24"/>
                <w:szCs w:val="24"/>
              </w:rPr>
              <w:t xml:space="preserve"> Ltd.</w:t>
            </w:r>
          </w:p>
        </w:tc>
        <w:tc>
          <w:tcPr>
            <w:tcW w:w="1958" w:type="dxa"/>
            <w:vAlign w:val="center"/>
            <w:hideMark/>
          </w:tcPr>
          <w:p w14:paraId="6D788F84"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Chat Support Executive</w:t>
            </w:r>
          </w:p>
        </w:tc>
        <w:tc>
          <w:tcPr>
            <w:tcW w:w="1813" w:type="dxa"/>
            <w:vAlign w:val="center"/>
            <w:hideMark/>
          </w:tcPr>
          <w:p w14:paraId="4526B8C2" w14:textId="77777777" w:rsidR="00A81396" w:rsidRPr="00E816EC" w:rsidRDefault="00A81396" w:rsidP="00E816EC">
            <w:pPr>
              <w:pStyle w:val="NoSpacing"/>
              <w:rPr>
                <w:sz w:val="24"/>
                <w:szCs w:val="24"/>
              </w:rPr>
            </w:pPr>
            <w:r w:rsidRPr="00E816EC">
              <w:rPr>
                <w:sz w:val="24"/>
                <w:szCs w:val="24"/>
              </w:rPr>
              <w:t>₹18,000 per month</w:t>
            </w:r>
          </w:p>
        </w:tc>
        <w:tc>
          <w:tcPr>
            <w:tcW w:w="1468" w:type="dxa"/>
            <w:vAlign w:val="center"/>
            <w:hideMark/>
          </w:tcPr>
          <w:p w14:paraId="798AC36A"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Hyderabad</w:t>
            </w:r>
          </w:p>
        </w:tc>
      </w:tr>
      <w:tr w:rsidR="00A81396" w:rsidRPr="00A81F47" w14:paraId="5277B1DC" w14:textId="77777777" w:rsidTr="00E816EC">
        <w:trPr>
          <w:tblCellSpacing w:w="15" w:type="dxa"/>
        </w:trPr>
        <w:tc>
          <w:tcPr>
            <w:tcW w:w="0" w:type="auto"/>
            <w:vAlign w:val="center"/>
            <w:hideMark/>
          </w:tcPr>
          <w:p w14:paraId="18DA86F0"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5</w:t>
            </w:r>
          </w:p>
        </w:tc>
        <w:tc>
          <w:tcPr>
            <w:tcW w:w="0" w:type="auto"/>
            <w:vAlign w:val="center"/>
            <w:hideMark/>
          </w:tcPr>
          <w:p w14:paraId="1277567E" w14:textId="77777777" w:rsidR="00A81396" w:rsidRPr="00A81F47" w:rsidRDefault="00A81396" w:rsidP="00A81F47">
            <w:pPr>
              <w:jc w:val="both"/>
              <w:rPr>
                <w:rFonts w:ascii="Calibri" w:hAnsi="Calibri" w:cs="Calibri"/>
                <w:sz w:val="24"/>
                <w:szCs w:val="24"/>
              </w:rPr>
            </w:pPr>
            <w:proofErr w:type="spellStart"/>
            <w:r w:rsidRPr="00A81F47">
              <w:rPr>
                <w:rFonts w:ascii="Calibri" w:hAnsi="Calibri" w:cs="Calibri"/>
                <w:b/>
                <w:bCs/>
                <w:sz w:val="24"/>
                <w:szCs w:val="24"/>
              </w:rPr>
              <w:t>Groowviatech</w:t>
            </w:r>
            <w:proofErr w:type="spellEnd"/>
            <w:r w:rsidRPr="00A81F47">
              <w:rPr>
                <w:rFonts w:ascii="Calibri" w:hAnsi="Calibri" w:cs="Calibri"/>
                <w:b/>
                <w:bCs/>
                <w:sz w:val="24"/>
                <w:szCs w:val="24"/>
              </w:rPr>
              <w:t xml:space="preserve"> Solutions </w:t>
            </w:r>
            <w:proofErr w:type="spellStart"/>
            <w:r w:rsidRPr="00A81F47">
              <w:rPr>
                <w:rFonts w:ascii="Calibri" w:hAnsi="Calibri" w:cs="Calibri"/>
                <w:b/>
                <w:bCs/>
                <w:sz w:val="24"/>
                <w:szCs w:val="24"/>
              </w:rPr>
              <w:t>Pvt.</w:t>
            </w:r>
            <w:proofErr w:type="spellEnd"/>
            <w:r w:rsidRPr="00A81F47">
              <w:rPr>
                <w:rFonts w:ascii="Calibri" w:hAnsi="Calibri" w:cs="Calibri"/>
                <w:b/>
                <w:bCs/>
                <w:sz w:val="24"/>
                <w:szCs w:val="24"/>
              </w:rPr>
              <w:t xml:space="preserve"> Ltd.</w:t>
            </w:r>
          </w:p>
        </w:tc>
        <w:tc>
          <w:tcPr>
            <w:tcW w:w="1958" w:type="dxa"/>
            <w:vAlign w:val="center"/>
            <w:hideMark/>
          </w:tcPr>
          <w:p w14:paraId="073DE72F"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Front Office Executive</w:t>
            </w:r>
          </w:p>
        </w:tc>
        <w:tc>
          <w:tcPr>
            <w:tcW w:w="1813" w:type="dxa"/>
            <w:vAlign w:val="center"/>
            <w:hideMark/>
          </w:tcPr>
          <w:p w14:paraId="6CDAAD85" w14:textId="77777777" w:rsidR="00A81396" w:rsidRPr="00E816EC" w:rsidRDefault="00A81396" w:rsidP="00E816EC">
            <w:pPr>
              <w:pStyle w:val="NoSpacing"/>
              <w:rPr>
                <w:sz w:val="24"/>
                <w:szCs w:val="24"/>
              </w:rPr>
            </w:pPr>
            <w:r w:rsidRPr="00E816EC">
              <w:rPr>
                <w:sz w:val="24"/>
                <w:szCs w:val="24"/>
              </w:rPr>
              <w:t>₹19,500 per month</w:t>
            </w:r>
          </w:p>
        </w:tc>
        <w:tc>
          <w:tcPr>
            <w:tcW w:w="1468" w:type="dxa"/>
            <w:vAlign w:val="center"/>
            <w:hideMark/>
          </w:tcPr>
          <w:p w14:paraId="1C3FB10B"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Hyderabad</w:t>
            </w:r>
          </w:p>
        </w:tc>
      </w:tr>
    </w:tbl>
    <w:p w14:paraId="4E96B47B" w14:textId="77777777" w:rsidR="0011533C" w:rsidRDefault="0011533C" w:rsidP="00A81F47">
      <w:pPr>
        <w:jc w:val="both"/>
        <w:rPr>
          <w:rFonts w:ascii="Calibri" w:hAnsi="Calibri" w:cs="Calibri"/>
          <w:b/>
          <w:bCs/>
          <w:sz w:val="24"/>
          <w:szCs w:val="24"/>
        </w:rPr>
      </w:pPr>
    </w:p>
    <w:p w14:paraId="54EF2DF8" w14:textId="70C8489D" w:rsidR="00A81396" w:rsidRPr="0011533C" w:rsidRDefault="00A81396" w:rsidP="00A81F47">
      <w:pPr>
        <w:jc w:val="both"/>
        <w:rPr>
          <w:rFonts w:ascii="Calibri" w:hAnsi="Calibri" w:cs="Calibri"/>
          <w:b/>
          <w:bCs/>
          <w:sz w:val="28"/>
          <w:szCs w:val="28"/>
        </w:rPr>
      </w:pPr>
      <w:r w:rsidRPr="0011533C">
        <w:rPr>
          <w:rFonts w:ascii="Calibri" w:hAnsi="Calibri" w:cs="Calibri"/>
          <w:b/>
          <w:bCs/>
          <w:sz w:val="28"/>
          <w:szCs w:val="28"/>
        </w:rPr>
        <w:t>3. Recruitment Process</w:t>
      </w:r>
    </w:p>
    <w:p w14:paraId="76C37641"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The placement drive provided students with an opportunity to participate in a structured recruitment process conducted by the participating organizations. The process included interaction with company representatives and evaluation of candidates based on their suitability for the respective job roles.</w:t>
      </w:r>
    </w:p>
    <w:p w14:paraId="439CA2C9"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Students were introduced to the participating organizations, job profiles, responsibilities, salary packages, and career opportunities. The interaction enabled students to understand employer expectations and the skills required to succeed in the workplace.</w:t>
      </w:r>
    </w:p>
    <w:p w14:paraId="6B1DC691" w14:textId="77777777" w:rsidR="00A81396" w:rsidRPr="0011533C" w:rsidRDefault="00A81396" w:rsidP="00A81F47">
      <w:pPr>
        <w:jc w:val="both"/>
        <w:rPr>
          <w:rFonts w:ascii="Calibri" w:hAnsi="Calibri" w:cs="Calibri"/>
          <w:b/>
          <w:bCs/>
          <w:sz w:val="28"/>
          <w:szCs w:val="28"/>
        </w:rPr>
      </w:pPr>
      <w:r w:rsidRPr="0011533C">
        <w:rPr>
          <w:rFonts w:ascii="Calibri" w:hAnsi="Calibri" w:cs="Calibri"/>
          <w:b/>
          <w:bCs/>
          <w:sz w:val="28"/>
          <w:szCs w:val="28"/>
        </w:rPr>
        <w:t>4. Shortlisted Students and Selection Details</w:t>
      </w:r>
    </w:p>
    <w:p w14:paraId="7057A8CD"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 xml:space="preserve">The recruitment process resulted in the selection of </w:t>
      </w:r>
      <w:r w:rsidRPr="00A81F47">
        <w:rPr>
          <w:rFonts w:ascii="Calibri" w:hAnsi="Calibri" w:cs="Calibri"/>
          <w:b/>
          <w:bCs/>
          <w:sz w:val="24"/>
          <w:szCs w:val="24"/>
        </w:rPr>
        <w:t>51 students</w:t>
      </w:r>
      <w:r w:rsidRPr="00A81F47">
        <w:rPr>
          <w:rFonts w:ascii="Calibri" w:hAnsi="Calibri" w:cs="Calibri"/>
          <w:sz w:val="24"/>
          <w:szCs w:val="24"/>
        </w:rPr>
        <w:t xml:space="preserve"> for various positions offered by the participating organizations.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8"/>
        <w:gridCol w:w="2888"/>
        <w:gridCol w:w="2295"/>
        <w:gridCol w:w="1581"/>
        <w:gridCol w:w="1654"/>
      </w:tblGrid>
      <w:tr w:rsidR="00A81396" w:rsidRPr="00A81F47" w14:paraId="06234374" w14:textId="77777777">
        <w:trPr>
          <w:tblCellSpacing w:w="15" w:type="dxa"/>
        </w:trPr>
        <w:tc>
          <w:tcPr>
            <w:tcW w:w="0" w:type="auto"/>
            <w:vAlign w:val="center"/>
            <w:hideMark/>
          </w:tcPr>
          <w:p w14:paraId="6DF3B1B0" w14:textId="77777777" w:rsidR="00A81396" w:rsidRPr="00A81F47" w:rsidRDefault="00A81396" w:rsidP="00A81F47">
            <w:pPr>
              <w:jc w:val="both"/>
              <w:rPr>
                <w:rFonts w:ascii="Calibri" w:hAnsi="Calibri" w:cs="Calibri"/>
                <w:b/>
                <w:bCs/>
                <w:sz w:val="24"/>
                <w:szCs w:val="24"/>
              </w:rPr>
            </w:pPr>
            <w:r w:rsidRPr="00A81F47">
              <w:rPr>
                <w:rFonts w:ascii="Calibri" w:hAnsi="Calibri" w:cs="Calibri"/>
                <w:b/>
                <w:bCs/>
                <w:sz w:val="24"/>
                <w:szCs w:val="24"/>
              </w:rPr>
              <w:t>S. No.</w:t>
            </w:r>
          </w:p>
        </w:tc>
        <w:tc>
          <w:tcPr>
            <w:tcW w:w="0" w:type="auto"/>
            <w:vAlign w:val="center"/>
            <w:hideMark/>
          </w:tcPr>
          <w:p w14:paraId="38F49876" w14:textId="77777777" w:rsidR="00A81396" w:rsidRPr="00A81F47" w:rsidRDefault="00A81396" w:rsidP="00A81F47">
            <w:pPr>
              <w:jc w:val="both"/>
              <w:rPr>
                <w:rFonts w:ascii="Calibri" w:hAnsi="Calibri" w:cs="Calibri"/>
                <w:b/>
                <w:bCs/>
                <w:sz w:val="24"/>
                <w:szCs w:val="24"/>
              </w:rPr>
            </w:pPr>
            <w:r w:rsidRPr="00A81F47">
              <w:rPr>
                <w:rFonts w:ascii="Calibri" w:hAnsi="Calibri" w:cs="Calibri"/>
                <w:b/>
                <w:bCs/>
                <w:sz w:val="24"/>
                <w:szCs w:val="24"/>
              </w:rPr>
              <w:t>Organization</w:t>
            </w:r>
          </w:p>
        </w:tc>
        <w:tc>
          <w:tcPr>
            <w:tcW w:w="0" w:type="auto"/>
            <w:vAlign w:val="center"/>
            <w:hideMark/>
          </w:tcPr>
          <w:p w14:paraId="1A89B385" w14:textId="77777777" w:rsidR="00A81396" w:rsidRPr="00A81F47" w:rsidRDefault="00A81396" w:rsidP="00A81F47">
            <w:pPr>
              <w:jc w:val="both"/>
              <w:rPr>
                <w:rFonts w:ascii="Calibri" w:hAnsi="Calibri" w:cs="Calibri"/>
                <w:b/>
                <w:bCs/>
                <w:sz w:val="24"/>
                <w:szCs w:val="24"/>
              </w:rPr>
            </w:pPr>
            <w:r w:rsidRPr="00A81F47">
              <w:rPr>
                <w:rFonts w:ascii="Calibri" w:hAnsi="Calibri" w:cs="Calibri"/>
                <w:b/>
                <w:bCs/>
                <w:sz w:val="24"/>
                <w:szCs w:val="24"/>
              </w:rPr>
              <w:t>Job Role</w:t>
            </w:r>
          </w:p>
        </w:tc>
        <w:tc>
          <w:tcPr>
            <w:tcW w:w="0" w:type="auto"/>
            <w:vAlign w:val="center"/>
            <w:hideMark/>
          </w:tcPr>
          <w:p w14:paraId="2FB8C830" w14:textId="77777777" w:rsidR="00A81396" w:rsidRPr="00A81F47" w:rsidRDefault="00A81396" w:rsidP="00A81F47">
            <w:pPr>
              <w:jc w:val="both"/>
              <w:rPr>
                <w:rFonts w:ascii="Calibri" w:hAnsi="Calibri" w:cs="Calibri"/>
                <w:b/>
                <w:bCs/>
                <w:sz w:val="24"/>
                <w:szCs w:val="24"/>
              </w:rPr>
            </w:pPr>
            <w:r w:rsidRPr="00A81F47">
              <w:rPr>
                <w:rFonts w:ascii="Calibri" w:hAnsi="Calibri" w:cs="Calibri"/>
                <w:b/>
                <w:bCs/>
                <w:sz w:val="24"/>
                <w:szCs w:val="24"/>
              </w:rPr>
              <w:t>Salary per Month</w:t>
            </w:r>
          </w:p>
        </w:tc>
        <w:tc>
          <w:tcPr>
            <w:tcW w:w="0" w:type="auto"/>
            <w:vAlign w:val="center"/>
            <w:hideMark/>
          </w:tcPr>
          <w:p w14:paraId="5EE4AF3B" w14:textId="77777777" w:rsidR="00A81396" w:rsidRPr="00A81F47" w:rsidRDefault="00A81396" w:rsidP="00A81F47">
            <w:pPr>
              <w:jc w:val="both"/>
              <w:rPr>
                <w:rFonts w:ascii="Calibri" w:hAnsi="Calibri" w:cs="Calibri"/>
                <w:b/>
                <w:bCs/>
                <w:sz w:val="24"/>
                <w:szCs w:val="24"/>
              </w:rPr>
            </w:pPr>
            <w:r w:rsidRPr="00A81F47">
              <w:rPr>
                <w:rFonts w:ascii="Calibri" w:hAnsi="Calibri" w:cs="Calibri"/>
                <w:b/>
                <w:bCs/>
                <w:sz w:val="24"/>
                <w:szCs w:val="24"/>
              </w:rPr>
              <w:t>Students Selected</w:t>
            </w:r>
          </w:p>
        </w:tc>
      </w:tr>
      <w:tr w:rsidR="00A81396" w:rsidRPr="00A81F47" w14:paraId="63375161" w14:textId="77777777">
        <w:trPr>
          <w:tblCellSpacing w:w="15" w:type="dxa"/>
        </w:trPr>
        <w:tc>
          <w:tcPr>
            <w:tcW w:w="0" w:type="auto"/>
            <w:vAlign w:val="center"/>
            <w:hideMark/>
          </w:tcPr>
          <w:p w14:paraId="11DF6487"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1</w:t>
            </w:r>
          </w:p>
        </w:tc>
        <w:tc>
          <w:tcPr>
            <w:tcW w:w="0" w:type="auto"/>
            <w:vAlign w:val="center"/>
            <w:hideMark/>
          </w:tcPr>
          <w:p w14:paraId="4220490A" w14:textId="77777777" w:rsidR="00A81396" w:rsidRPr="00A81F47" w:rsidRDefault="00A81396" w:rsidP="00A81F47">
            <w:pPr>
              <w:jc w:val="both"/>
              <w:rPr>
                <w:rFonts w:ascii="Calibri" w:hAnsi="Calibri" w:cs="Calibri"/>
                <w:sz w:val="24"/>
                <w:szCs w:val="24"/>
              </w:rPr>
            </w:pPr>
            <w:proofErr w:type="spellStart"/>
            <w:r w:rsidRPr="00A81F47">
              <w:rPr>
                <w:rFonts w:ascii="Calibri" w:hAnsi="Calibri" w:cs="Calibri"/>
                <w:b/>
                <w:bCs/>
                <w:sz w:val="24"/>
                <w:szCs w:val="24"/>
              </w:rPr>
              <w:t>Groowviatech</w:t>
            </w:r>
            <w:proofErr w:type="spellEnd"/>
            <w:r w:rsidRPr="00A81F47">
              <w:rPr>
                <w:rFonts w:ascii="Calibri" w:hAnsi="Calibri" w:cs="Calibri"/>
                <w:b/>
                <w:bCs/>
                <w:sz w:val="24"/>
                <w:szCs w:val="24"/>
              </w:rPr>
              <w:t xml:space="preserve"> Solutions </w:t>
            </w:r>
            <w:proofErr w:type="spellStart"/>
            <w:r w:rsidRPr="00A81F47">
              <w:rPr>
                <w:rFonts w:ascii="Calibri" w:hAnsi="Calibri" w:cs="Calibri"/>
                <w:b/>
                <w:bCs/>
                <w:sz w:val="24"/>
                <w:szCs w:val="24"/>
              </w:rPr>
              <w:t>Pvt.</w:t>
            </w:r>
            <w:proofErr w:type="spellEnd"/>
            <w:r w:rsidRPr="00A81F47">
              <w:rPr>
                <w:rFonts w:ascii="Calibri" w:hAnsi="Calibri" w:cs="Calibri"/>
                <w:b/>
                <w:bCs/>
                <w:sz w:val="24"/>
                <w:szCs w:val="24"/>
              </w:rPr>
              <w:t xml:space="preserve"> Ltd.</w:t>
            </w:r>
          </w:p>
        </w:tc>
        <w:tc>
          <w:tcPr>
            <w:tcW w:w="0" w:type="auto"/>
            <w:vAlign w:val="center"/>
            <w:hideMark/>
          </w:tcPr>
          <w:p w14:paraId="6B9ECEBC"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Front Office Executive</w:t>
            </w:r>
          </w:p>
        </w:tc>
        <w:tc>
          <w:tcPr>
            <w:tcW w:w="0" w:type="auto"/>
            <w:vAlign w:val="center"/>
            <w:hideMark/>
          </w:tcPr>
          <w:p w14:paraId="466DF4CA"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₹19,500</w:t>
            </w:r>
          </w:p>
        </w:tc>
        <w:tc>
          <w:tcPr>
            <w:tcW w:w="0" w:type="auto"/>
            <w:vAlign w:val="center"/>
            <w:hideMark/>
          </w:tcPr>
          <w:p w14:paraId="0354B1D8"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6</w:t>
            </w:r>
          </w:p>
        </w:tc>
      </w:tr>
      <w:tr w:rsidR="00A81396" w:rsidRPr="00A81F47" w14:paraId="72505833" w14:textId="77777777">
        <w:trPr>
          <w:tblCellSpacing w:w="15" w:type="dxa"/>
        </w:trPr>
        <w:tc>
          <w:tcPr>
            <w:tcW w:w="0" w:type="auto"/>
            <w:vAlign w:val="center"/>
            <w:hideMark/>
          </w:tcPr>
          <w:p w14:paraId="5C39F2FF"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2</w:t>
            </w:r>
          </w:p>
        </w:tc>
        <w:tc>
          <w:tcPr>
            <w:tcW w:w="0" w:type="auto"/>
            <w:vAlign w:val="center"/>
            <w:hideMark/>
          </w:tcPr>
          <w:p w14:paraId="362BFBAD"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 xml:space="preserve">Writer Business </w:t>
            </w:r>
            <w:proofErr w:type="spellStart"/>
            <w:r w:rsidRPr="00A81F47">
              <w:rPr>
                <w:rFonts w:ascii="Calibri" w:hAnsi="Calibri" w:cs="Calibri"/>
                <w:b/>
                <w:bCs/>
                <w:sz w:val="24"/>
                <w:szCs w:val="24"/>
              </w:rPr>
              <w:t>Pvt.</w:t>
            </w:r>
            <w:proofErr w:type="spellEnd"/>
            <w:r w:rsidRPr="00A81F47">
              <w:rPr>
                <w:rFonts w:ascii="Calibri" w:hAnsi="Calibri" w:cs="Calibri"/>
                <w:b/>
                <w:bCs/>
                <w:sz w:val="24"/>
                <w:szCs w:val="24"/>
              </w:rPr>
              <w:t xml:space="preserve"> Ltd.</w:t>
            </w:r>
          </w:p>
        </w:tc>
        <w:tc>
          <w:tcPr>
            <w:tcW w:w="0" w:type="auto"/>
            <w:vAlign w:val="center"/>
            <w:hideMark/>
          </w:tcPr>
          <w:p w14:paraId="5062E9EC"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Chat Support Executive</w:t>
            </w:r>
          </w:p>
        </w:tc>
        <w:tc>
          <w:tcPr>
            <w:tcW w:w="0" w:type="auto"/>
            <w:vAlign w:val="center"/>
            <w:hideMark/>
          </w:tcPr>
          <w:p w14:paraId="7DB4E6E9"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₹18,000</w:t>
            </w:r>
          </w:p>
        </w:tc>
        <w:tc>
          <w:tcPr>
            <w:tcW w:w="0" w:type="auto"/>
            <w:vAlign w:val="center"/>
            <w:hideMark/>
          </w:tcPr>
          <w:p w14:paraId="200B733B"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9</w:t>
            </w:r>
          </w:p>
        </w:tc>
      </w:tr>
      <w:tr w:rsidR="00A81396" w:rsidRPr="00A81F47" w14:paraId="425613B6" w14:textId="77777777">
        <w:trPr>
          <w:tblCellSpacing w:w="15" w:type="dxa"/>
        </w:trPr>
        <w:tc>
          <w:tcPr>
            <w:tcW w:w="0" w:type="auto"/>
            <w:vAlign w:val="center"/>
            <w:hideMark/>
          </w:tcPr>
          <w:p w14:paraId="0F549E75"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3</w:t>
            </w:r>
          </w:p>
        </w:tc>
        <w:tc>
          <w:tcPr>
            <w:tcW w:w="0" w:type="auto"/>
            <w:vAlign w:val="center"/>
            <w:hideMark/>
          </w:tcPr>
          <w:p w14:paraId="3C4FA0C8"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Samarthya Finance</w:t>
            </w:r>
          </w:p>
        </w:tc>
        <w:tc>
          <w:tcPr>
            <w:tcW w:w="0" w:type="auto"/>
            <w:vAlign w:val="center"/>
            <w:hideMark/>
          </w:tcPr>
          <w:p w14:paraId="55D7EDEC"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Relationship Executive</w:t>
            </w:r>
          </w:p>
        </w:tc>
        <w:tc>
          <w:tcPr>
            <w:tcW w:w="0" w:type="auto"/>
            <w:vAlign w:val="center"/>
            <w:hideMark/>
          </w:tcPr>
          <w:p w14:paraId="57CF6BB2"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₹15,000</w:t>
            </w:r>
          </w:p>
        </w:tc>
        <w:tc>
          <w:tcPr>
            <w:tcW w:w="0" w:type="auto"/>
            <w:vAlign w:val="center"/>
            <w:hideMark/>
          </w:tcPr>
          <w:p w14:paraId="4B637A42"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12</w:t>
            </w:r>
          </w:p>
        </w:tc>
      </w:tr>
      <w:tr w:rsidR="00A81396" w:rsidRPr="00A81F47" w14:paraId="5A2CBBE4" w14:textId="77777777">
        <w:trPr>
          <w:tblCellSpacing w:w="15" w:type="dxa"/>
        </w:trPr>
        <w:tc>
          <w:tcPr>
            <w:tcW w:w="0" w:type="auto"/>
            <w:vAlign w:val="center"/>
            <w:hideMark/>
          </w:tcPr>
          <w:p w14:paraId="7B3F0FDF"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4</w:t>
            </w:r>
          </w:p>
        </w:tc>
        <w:tc>
          <w:tcPr>
            <w:tcW w:w="0" w:type="auto"/>
            <w:vAlign w:val="center"/>
            <w:hideMark/>
          </w:tcPr>
          <w:p w14:paraId="3D50C749"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IDFC Bank</w:t>
            </w:r>
          </w:p>
        </w:tc>
        <w:tc>
          <w:tcPr>
            <w:tcW w:w="0" w:type="auto"/>
            <w:vAlign w:val="center"/>
            <w:hideMark/>
          </w:tcPr>
          <w:p w14:paraId="5EFA1D4D" w14:textId="77777777" w:rsidR="00A81396" w:rsidRPr="00E4365E" w:rsidRDefault="00A81396" w:rsidP="00E4365E">
            <w:pPr>
              <w:pStyle w:val="NoSpacing"/>
              <w:rPr>
                <w:sz w:val="24"/>
                <w:szCs w:val="24"/>
              </w:rPr>
            </w:pPr>
            <w:r w:rsidRPr="00E4365E">
              <w:rPr>
                <w:sz w:val="24"/>
                <w:szCs w:val="24"/>
              </w:rPr>
              <w:t>Junior Finance Executive</w:t>
            </w:r>
          </w:p>
        </w:tc>
        <w:tc>
          <w:tcPr>
            <w:tcW w:w="0" w:type="auto"/>
            <w:vAlign w:val="center"/>
            <w:hideMark/>
          </w:tcPr>
          <w:p w14:paraId="3C42EE63"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₹18,500</w:t>
            </w:r>
          </w:p>
        </w:tc>
        <w:tc>
          <w:tcPr>
            <w:tcW w:w="0" w:type="auto"/>
            <w:vAlign w:val="center"/>
            <w:hideMark/>
          </w:tcPr>
          <w:p w14:paraId="6EC01684"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12</w:t>
            </w:r>
          </w:p>
        </w:tc>
      </w:tr>
      <w:tr w:rsidR="00A81396" w:rsidRPr="00A81F47" w14:paraId="48C1DC13" w14:textId="77777777">
        <w:trPr>
          <w:tblCellSpacing w:w="15" w:type="dxa"/>
        </w:trPr>
        <w:tc>
          <w:tcPr>
            <w:tcW w:w="0" w:type="auto"/>
            <w:vAlign w:val="center"/>
            <w:hideMark/>
          </w:tcPr>
          <w:p w14:paraId="0130F013"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5</w:t>
            </w:r>
          </w:p>
        </w:tc>
        <w:tc>
          <w:tcPr>
            <w:tcW w:w="0" w:type="auto"/>
            <w:vAlign w:val="center"/>
            <w:hideMark/>
          </w:tcPr>
          <w:p w14:paraId="4D76BF00"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Muthoot Finance</w:t>
            </w:r>
          </w:p>
        </w:tc>
        <w:tc>
          <w:tcPr>
            <w:tcW w:w="0" w:type="auto"/>
            <w:vAlign w:val="center"/>
            <w:hideMark/>
          </w:tcPr>
          <w:p w14:paraId="5F8A4262" w14:textId="77777777" w:rsidR="00A81396" w:rsidRPr="00FA346D" w:rsidRDefault="00A81396" w:rsidP="00FA346D">
            <w:pPr>
              <w:pStyle w:val="NoSpacing"/>
              <w:rPr>
                <w:sz w:val="24"/>
                <w:szCs w:val="24"/>
              </w:rPr>
            </w:pPr>
            <w:r w:rsidRPr="00FA346D">
              <w:rPr>
                <w:sz w:val="24"/>
                <w:szCs w:val="24"/>
              </w:rPr>
              <w:t>Loan Processing Executive</w:t>
            </w:r>
          </w:p>
        </w:tc>
        <w:tc>
          <w:tcPr>
            <w:tcW w:w="0" w:type="auto"/>
            <w:vAlign w:val="center"/>
            <w:hideMark/>
          </w:tcPr>
          <w:p w14:paraId="562197AC"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₹19,000</w:t>
            </w:r>
          </w:p>
        </w:tc>
        <w:tc>
          <w:tcPr>
            <w:tcW w:w="0" w:type="auto"/>
            <w:vAlign w:val="center"/>
            <w:hideMark/>
          </w:tcPr>
          <w:p w14:paraId="61C474CE"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12</w:t>
            </w:r>
          </w:p>
        </w:tc>
      </w:tr>
      <w:tr w:rsidR="00A81396" w:rsidRPr="00A81F47" w14:paraId="7349240D" w14:textId="77777777">
        <w:trPr>
          <w:tblCellSpacing w:w="15" w:type="dxa"/>
        </w:trPr>
        <w:tc>
          <w:tcPr>
            <w:tcW w:w="0" w:type="auto"/>
            <w:vAlign w:val="center"/>
            <w:hideMark/>
          </w:tcPr>
          <w:p w14:paraId="5024AB8E" w14:textId="77777777" w:rsidR="00A81396" w:rsidRPr="00A81F47" w:rsidRDefault="00A81396" w:rsidP="00A81F47">
            <w:pPr>
              <w:jc w:val="both"/>
              <w:rPr>
                <w:rFonts w:ascii="Calibri" w:hAnsi="Calibri" w:cs="Calibri"/>
                <w:sz w:val="24"/>
                <w:szCs w:val="24"/>
              </w:rPr>
            </w:pPr>
          </w:p>
        </w:tc>
        <w:tc>
          <w:tcPr>
            <w:tcW w:w="0" w:type="auto"/>
            <w:vAlign w:val="center"/>
            <w:hideMark/>
          </w:tcPr>
          <w:p w14:paraId="29D63A95"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Total</w:t>
            </w:r>
          </w:p>
        </w:tc>
        <w:tc>
          <w:tcPr>
            <w:tcW w:w="0" w:type="auto"/>
            <w:vAlign w:val="center"/>
            <w:hideMark/>
          </w:tcPr>
          <w:p w14:paraId="1A92315C" w14:textId="77777777" w:rsidR="00A81396" w:rsidRPr="00FA346D" w:rsidRDefault="00A81396" w:rsidP="00FA346D">
            <w:pPr>
              <w:pStyle w:val="NoSpacing"/>
              <w:rPr>
                <w:sz w:val="24"/>
                <w:szCs w:val="24"/>
              </w:rPr>
            </w:pPr>
          </w:p>
        </w:tc>
        <w:tc>
          <w:tcPr>
            <w:tcW w:w="0" w:type="auto"/>
            <w:vAlign w:val="center"/>
            <w:hideMark/>
          </w:tcPr>
          <w:p w14:paraId="757C57FB" w14:textId="77777777" w:rsidR="00A81396" w:rsidRPr="00A81F47" w:rsidRDefault="00A81396" w:rsidP="00A81F47">
            <w:pPr>
              <w:jc w:val="both"/>
              <w:rPr>
                <w:rFonts w:ascii="Calibri" w:hAnsi="Calibri" w:cs="Calibri"/>
                <w:sz w:val="24"/>
                <w:szCs w:val="24"/>
              </w:rPr>
            </w:pPr>
          </w:p>
        </w:tc>
        <w:tc>
          <w:tcPr>
            <w:tcW w:w="0" w:type="auto"/>
            <w:vAlign w:val="center"/>
            <w:hideMark/>
          </w:tcPr>
          <w:p w14:paraId="3E4835EA" w14:textId="77777777" w:rsidR="00A81396" w:rsidRPr="00A81F47" w:rsidRDefault="00A81396" w:rsidP="00A81F47">
            <w:pPr>
              <w:jc w:val="both"/>
              <w:rPr>
                <w:rFonts w:ascii="Calibri" w:hAnsi="Calibri" w:cs="Calibri"/>
                <w:sz w:val="24"/>
                <w:szCs w:val="24"/>
              </w:rPr>
            </w:pPr>
            <w:r w:rsidRPr="00A81F47">
              <w:rPr>
                <w:rFonts w:ascii="Calibri" w:hAnsi="Calibri" w:cs="Calibri"/>
                <w:b/>
                <w:bCs/>
                <w:sz w:val="24"/>
                <w:szCs w:val="24"/>
              </w:rPr>
              <w:t>51</w:t>
            </w:r>
          </w:p>
        </w:tc>
      </w:tr>
    </w:tbl>
    <w:p w14:paraId="194561A5" w14:textId="77777777" w:rsidR="0011533C" w:rsidRDefault="0011533C" w:rsidP="00A81F47">
      <w:pPr>
        <w:jc w:val="both"/>
        <w:rPr>
          <w:rFonts w:ascii="Calibri" w:hAnsi="Calibri" w:cs="Calibri"/>
          <w:b/>
          <w:bCs/>
          <w:sz w:val="24"/>
          <w:szCs w:val="24"/>
        </w:rPr>
      </w:pPr>
    </w:p>
    <w:p w14:paraId="57F902F4" w14:textId="35B91AC9" w:rsidR="00A81396" w:rsidRPr="0011533C" w:rsidRDefault="00A81396" w:rsidP="00A81F47">
      <w:pPr>
        <w:jc w:val="both"/>
        <w:rPr>
          <w:rFonts w:ascii="Calibri" w:hAnsi="Calibri" w:cs="Calibri"/>
          <w:b/>
          <w:bCs/>
          <w:sz w:val="28"/>
          <w:szCs w:val="28"/>
        </w:rPr>
      </w:pPr>
      <w:r w:rsidRPr="0011533C">
        <w:rPr>
          <w:rFonts w:ascii="Calibri" w:hAnsi="Calibri" w:cs="Calibri"/>
          <w:b/>
          <w:bCs/>
          <w:sz w:val="28"/>
          <w:szCs w:val="28"/>
        </w:rPr>
        <w:t>5. Objectives of the Placement Drive</w:t>
      </w:r>
    </w:p>
    <w:p w14:paraId="06F32AC7"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The major objectives of the placement drive were:</w:t>
      </w:r>
    </w:p>
    <w:p w14:paraId="39BCC97E" w14:textId="77777777" w:rsidR="00A81396" w:rsidRPr="00A81F47" w:rsidRDefault="00A81396" w:rsidP="00A81F47">
      <w:pPr>
        <w:numPr>
          <w:ilvl w:val="0"/>
          <w:numId w:val="4"/>
        </w:numPr>
        <w:jc w:val="both"/>
        <w:rPr>
          <w:rFonts w:ascii="Calibri" w:hAnsi="Calibri" w:cs="Calibri"/>
          <w:sz w:val="24"/>
          <w:szCs w:val="24"/>
        </w:rPr>
      </w:pPr>
      <w:r w:rsidRPr="00A81F47">
        <w:rPr>
          <w:rFonts w:ascii="Calibri" w:hAnsi="Calibri" w:cs="Calibri"/>
          <w:sz w:val="24"/>
          <w:szCs w:val="24"/>
        </w:rPr>
        <w:t xml:space="preserve">To provide employment opportunities to </w:t>
      </w:r>
      <w:proofErr w:type="gramStart"/>
      <w:r w:rsidRPr="00A81F47">
        <w:rPr>
          <w:rFonts w:ascii="Calibri" w:hAnsi="Calibri" w:cs="Calibri"/>
          <w:sz w:val="24"/>
          <w:szCs w:val="24"/>
        </w:rPr>
        <w:t>B.Com</w:t>
      </w:r>
      <w:proofErr w:type="gramEnd"/>
      <w:r w:rsidRPr="00A81F47">
        <w:rPr>
          <w:rFonts w:ascii="Calibri" w:hAnsi="Calibri" w:cs="Calibri"/>
          <w:sz w:val="24"/>
          <w:szCs w:val="24"/>
        </w:rPr>
        <w:t xml:space="preserve"> (Computers) students.</w:t>
      </w:r>
    </w:p>
    <w:p w14:paraId="1A8ABF44" w14:textId="77777777" w:rsidR="00A81396" w:rsidRPr="00A81F47" w:rsidRDefault="00A81396" w:rsidP="00A81F47">
      <w:pPr>
        <w:numPr>
          <w:ilvl w:val="0"/>
          <w:numId w:val="4"/>
        </w:numPr>
        <w:jc w:val="both"/>
        <w:rPr>
          <w:rFonts w:ascii="Calibri" w:hAnsi="Calibri" w:cs="Calibri"/>
          <w:sz w:val="24"/>
          <w:szCs w:val="24"/>
        </w:rPr>
      </w:pPr>
      <w:r w:rsidRPr="00A81F47">
        <w:rPr>
          <w:rFonts w:ascii="Calibri" w:hAnsi="Calibri" w:cs="Calibri"/>
          <w:sz w:val="24"/>
          <w:szCs w:val="24"/>
        </w:rPr>
        <w:t>To connect students with prospective employers.</w:t>
      </w:r>
    </w:p>
    <w:p w14:paraId="57D85B09" w14:textId="77777777" w:rsidR="00A81396" w:rsidRPr="00A81F47" w:rsidRDefault="00A81396" w:rsidP="00A81F47">
      <w:pPr>
        <w:numPr>
          <w:ilvl w:val="0"/>
          <w:numId w:val="4"/>
        </w:numPr>
        <w:jc w:val="both"/>
        <w:rPr>
          <w:rFonts w:ascii="Calibri" w:hAnsi="Calibri" w:cs="Calibri"/>
          <w:sz w:val="24"/>
          <w:szCs w:val="24"/>
        </w:rPr>
      </w:pPr>
      <w:r w:rsidRPr="00A81F47">
        <w:rPr>
          <w:rFonts w:ascii="Calibri" w:hAnsi="Calibri" w:cs="Calibri"/>
          <w:sz w:val="24"/>
          <w:szCs w:val="24"/>
        </w:rPr>
        <w:t>To provide exposure to the corporate recruitment process.</w:t>
      </w:r>
    </w:p>
    <w:p w14:paraId="22293F1D" w14:textId="77777777" w:rsidR="00A81396" w:rsidRPr="00A81F47" w:rsidRDefault="00A81396" w:rsidP="00A81F47">
      <w:pPr>
        <w:numPr>
          <w:ilvl w:val="0"/>
          <w:numId w:val="4"/>
        </w:numPr>
        <w:jc w:val="both"/>
        <w:rPr>
          <w:rFonts w:ascii="Calibri" w:hAnsi="Calibri" w:cs="Calibri"/>
          <w:sz w:val="24"/>
          <w:szCs w:val="24"/>
        </w:rPr>
      </w:pPr>
      <w:r w:rsidRPr="00A81F47">
        <w:rPr>
          <w:rFonts w:ascii="Calibri" w:hAnsi="Calibri" w:cs="Calibri"/>
          <w:sz w:val="24"/>
          <w:szCs w:val="24"/>
        </w:rPr>
        <w:t>To familiarize students with career opportunities in finance, banking, customer support, and front-office operations.</w:t>
      </w:r>
    </w:p>
    <w:p w14:paraId="23670305" w14:textId="77777777" w:rsidR="00A81396" w:rsidRPr="00A81F47" w:rsidRDefault="00A81396" w:rsidP="00A81F47">
      <w:pPr>
        <w:numPr>
          <w:ilvl w:val="0"/>
          <w:numId w:val="4"/>
        </w:numPr>
        <w:jc w:val="both"/>
        <w:rPr>
          <w:rFonts w:ascii="Calibri" w:hAnsi="Calibri" w:cs="Calibri"/>
          <w:sz w:val="24"/>
          <w:szCs w:val="24"/>
        </w:rPr>
      </w:pPr>
      <w:r w:rsidRPr="00A81F47">
        <w:rPr>
          <w:rFonts w:ascii="Calibri" w:hAnsi="Calibri" w:cs="Calibri"/>
          <w:sz w:val="24"/>
          <w:szCs w:val="24"/>
        </w:rPr>
        <w:t>To bridge the gap between academic learning and industry requirements.</w:t>
      </w:r>
    </w:p>
    <w:p w14:paraId="41EB953B" w14:textId="77777777" w:rsidR="00A81396" w:rsidRPr="00A81F47" w:rsidRDefault="00A81396" w:rsidP="00A81F47">
      <w:pPr>
        <w:numPr>
          <w:ilvl w:val="0"/>
          <w:numId w:val="4"/>
        </w:numPr>
        <w:jc w:val="both"/>
        <w:rPr>
          <w:rFonts w:ascii="Calibri" w:hAnsi="Calibri" w:cs="Calibri"/>
          <w:sz w:val="24"/>
          <w:szCs w:val="24"/>
        </w:rPr>
      </w:pPr>
      <w:r w:rsidRPr="00A81F47">
        <w:rPr>
          <w:rFonts w:ascii="Calibri" w:hAnsi="Calibri" w:cs="Calibri"/>
          <w:sz w:val="24"/>
          <w:szCs w:val="24"/>
        </w:rPr>
        <w:t>To enhance students' confidence and employability skills.</w:t>
      </w:r>
    </w:p>
    <w:p w14:paraId="05C8DE0A" w14:textId="77777777" w:rsidR="00A81396" w:rsidRPr="00A81F47" w:rsidRDefault="00A81396" w:rsidP="00A81F47">
      <w:pPr>
        <w:numPr>
          <w:ilvl w:val="0"/>
          <w:numId w:val="4"/>
        </w:numPr>
        <w:jc w:val="both"/>
        <w:rPr>
          <w:rFonts w:ascii="Calibri" w:hAnsi="Calibri" w:cs="Calibri"/>
          <w:sz w:val="24"/>
          <w:szCs w:val="24"/>
        </w:rPr>
      </w:pPr>
      <w:r w:rsidRPr="00A81F47">
        <w:rPr>
          <w:rFonts w:ascii="Calibri" w:hAnsi="Calibri" w:cs="Calibri"/>
          <w:sz w:val="24"/>
          <w:szCs w:val="24"/>
        </w:rPr>
        <w:t>To facilitate interaction between students and industry representatives.</w:t>
      </w:r>
    </w:p>
    <w:p w14:paraId="05FAE4CD" w14:textId="77777777" w:rsidR="00A81396" w:rsidRPr="0011533C" w:rsidRDefault="00A81396" w:rsidP="00A81F47">
      <w:pPr>
        <w:jc w:val="both"/>
        <w:rPr>
          <w:rFonts w:ascii="Calibri" w:hAnsi="Calibri" w:cs="Calibri"/>
          <w:b/>
          <w:bCs/>
          <w:sz w:val="28"/>
          <w:szCs w:val="28"/>
        </w:rPr>
      </w:pPr>
      <w:r w:rsidRPr="0011533C">
        <w:rPr>
          <w:rFonts w:ascii="Calibri" w:hAnsi="Calibri" w:cs="Calibri"/>
          <w:b/>
          <w:bCs/>
          <w:sz w:val="28"/>
          <w:szCs w:val="28"/>
        </w:rPr>
        <w:t>6. Outcome of the Drive</w:t>
      </w:r>
    </w:p>
    <w:p w14:paraId="052844AC"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 xml:space="preserve">The placement drive successfully facilitated employment opportunities for the participating students. The </w:t>
      </w:r>
      <w:r w:rsidRPr="00A81F47">
        <w:rPr>
          <w:rFonts w:ascii="Calibri" w:hAnsi="Calibri" w:cs="Calibri"/>
          <w:b/>
          <w:bCs/>
          <w:sz w:val="24"/>
          <w:szCs w:val="24"/>
        </w:rPr>
        <w:t>51 students who participated in the placement drive were selected for various positions</w:t>
      </w:r>
      <w:r w:rsidRPr="00A81F47">
        <w:rPr>
          <w:rFonts w:ascii="Calibri" w:hAnsi="Calibri" w:cs="Calibri"/>
          <w:sz w:val="24"/>
          <w:szCs w:val="24"/>
        </w:rPr>
        <w:t xml:space="preserve"> across the five participating organizations.</w:t>
      </w:r>
    </w:p>
    <w:p w14:paraId="74DF36CC"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 xml:space="preserve">The salary packages offered ranged from </w:t>
      </w:r>
      <w:r w:rsidRPr="00A81F47">
        <w:rPr>
          <w:rFonts w:ascii="Calibri" w:hAnsi="Calibri" w:cs="Calibri"/>
          <w:b/>
          <w:bCs/>
          <w:sz w:val="24"/>
          <w:szCs w:val="24"/>
        </w:rPr>
        <w:t>₹15,000 to ₹19,500 per month</w:t>
      </w:r>
      <w:r w:rsidRPr="00A81F47">
        <w:rPr>
          <w:rFonts w:ascii="Calibri" w:hAnsi="Calibri" w:cs="Calibri"/>
          <w:sz w:val="24"/>
          <w:szCs w:val="24"/>
        </w:rPr>
        <w:t>. The selected students received opportunities in banking and financial services, loan processing, relationship management, chat support, and front-office operations.</w:t>
      </w:r>
    </w:p>
    <w:p w14:paraId="324638C8"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 xml:space="preserve">The three-month </w:t>
      </w:r>
      <w:r w:rsidRPr="00A81F47">
        <w:rPr>
          <w:rFonts w:ascii="Calibri" w:hAnsi="Calibri" w:cs="Calibri"/>
          <w:b/>
          <w:bCs/>
          <w:sz w:val="24"/>
          <w:szCs w:val="24"/>
        </w:rPr>
        <w:t>Advanced Excel and Power BI Certificate Programme</w:t>
      </w:r>
      <w:r w:rsidRPr="00A81F47">
        <w:rPr>
          <w:rFonts w:ascii="Calibri" w:hAnsi="Calibri" w:cs="Calibri"/>
          <w:sz w:val="24"/>
          <w:szCs w:val="24"/>
        </w:rPr>
        <w:t xml:space="preserve">, which was undertaken by </w:t>
      </w:r>
      <w:r w:rsidRPr="00A81F47">
        <w:rPr>
          <w:rFonts w:ascii="Calibri" w:hAnsi="Calibri" w:cs="Calibri"/>
          <w:b/>
          <w:bCs/>
          <w:sz w:val="24"/>
          <w:szCs w:val="24"/>
        </w:rPr>
        <w:t>51 registered students</w:t>
      </w:r>
      <w:r w:rsidRPr="00A81F47">
        <w:rPr>
          <w:rFonts w:ascii="Calibri" w:hAnsi="Calibri" w:cs="Calibri"/>
          <w:sz w:val="24"/>
          <w:szCs w:val="24"/>
        </w:rPr>
        <w:t>, provided them with additional practical and industry-oriented skills in data handling, analysis, reporting, and business applications.</w:t>
      </w:r>
    </w:p>
    <w:p w14:paraId="4AFD101F" w14:textId="77777777" w:rsidR="00A81396" w:rsidRPr="0011533C" w:rsidRDefault="00A81396" w:rsidP="00A81F47">
      <w:pPr>
        <w:jc w:val="both"/>
        <w:rPr>
          <w:rFonts w:ascii="Calibri" w:hAnsi="Calibri" w:cs="Calibri"/>
          <w:b/>
          <w:bCs/>
          <w:sz w:val="28"/>
          <w:szCs w:val="28"/>
        </w:rPr>
      </w:pPr>
      <w:r w:rsidRPr="0011533C">
        <w:rPr>
          <w:rFonts w:ascii="Calibri" w:hAnsi="Calibri" w:cs="Calibri"/>
          <w:b/>
          <w:bCs/>
          <w:sz w:val="28"/>
          <w:szCs w:val="28"/>
        </w:rPr>
        <w:t>7. Conclusion</w:t>
      </w:r>
    </w:p>
    <w:p w14:paraId="69604954"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 xml:space="preserve">The placement drive organized by the </w:t>
      </w:r>
      <w:r w:rsidRPr="00A81F47">
        <w:rPr>
          <w:rFonts w:ascii="Calibri" w:hAnsi="Calibri" w:cs="Calibri"/>
          <w:b/>
          <w:bCs/>
          <w:sz w:val="24"/>
          <w:szCs w:val="24"/>
        </w:rPr>
        <w:t>Placement Cell of AMSASCW in collaboration with the Anudeep Foundation</w:t>
      </w:r>
      <w:r w:rsidRPr="00A81F47">
        <w:rPr>
          <w:rFonts w:ascii="Calibri" w:hAnsi="Calibri" w:cs="Calibri"/>
          <w:sz w:val="24"/>
          <w:szCs w:val="24"/>
        </w:rPr>
        <w:t xml:space="preserve"> was a significant initiative towards enhancing the employability and career prospects of </w:t>
      </w:r>
      <w:proofErr w:type="gramStart"/>
      <w:r w:rsidRPr="00A81F47">
        <w:rPr>
          <w:rFonts w:ascii="Calibri" w:hAnsi="Calibri" w:cs="Calibri"/>
          <w:sz w:val="24"/>
          <w:szCs w:val="24"/>
        </w:rPr>
        <w:t>B.Com</w:t>
      </w:r>
      <w:proofErr w:type="gramEnd"/>
      <w:r w:rsidRPr="00A81F47">
        <w:rPr>
          <w:rFonts w:ascii="Calibri" w:hAnsi="Calibri" w:cs="Calibri"/>
          <w:sz w:val="24"/>
          <w:szCs w:val="24"/>
        </w:rPr>
        <w:t xml:space="preserve"> (Computers) students.</w:t>
      </w:r>
    </w:p>
    <w:p w14:paraId="2DEA1414" w14:textId="77777777" w:rsidR="00A81396" w:rsidRPr="00A81F47" w:rsidRDefault="00A81396" w:rsidP="00A81F47">
      <w:pPr>
        <w:jc w:val="both"/>
        <w:rPr>
          <w:rFonts w:ascii="Calibri" w:hAnsi="Calibri" w:cs="Calibri"/>
          <w:sz w:val="24"/>
          <w:szCs w:val="24"/>
        </w:rPr>
      </w:pPr>
      <w:r w:rsidRPr="00A81F47">
        <w:rPr>
          <w:rFonts w:ascii="Calibri" w:hAnsi="Calibri" w:cs="Calibri"/>
          <w:sz w:val="24"/>
          <w:szCs w:val="24"/>
        </w:rPr>
        <w:t xml:space="preserve">The combination of </w:t>
      </w:r>
      <w:r w:rsidRPr="00A81F47">
        <w:rPr>
          <w:rFonts w:ascii="Calibri" w:hAnsi="Calibri" w:cs="Calibri"/>
          <w:b/>
          <w:bCs/>
          <w:sz w:val="24"/>
          <w:szCs w:val="24"/>
        </w:rPr>
        <w:t>skill-based training through the three-month Advanced Excel and Power BI Certificate Programme</w:t>
      </w:r>
      <w:r w:rsidRPr="00A81F47">
        <w:rPr>
          <w:rFonts w:ascii="Calibri" w:hAnsi="Calibri" w:cs="Calibri"/>
          <w:sz w:val="24"/>
          <w:szCs w:val="24"/>
        </w:rPr>
        <w:t xml:space="preserve"> and direct interaction with employers through the placement drive provided students with valuable preparation and exposure to the professional environment.</w:t>
      </w:r>
    </w:p>
    <w:p w14:paraId="081100B6" w14:textId="3963D3D0" w:rsidR="00A81396" w:rsidRPr="00A81F47" w:rsidRDefault="00A81396" w:rsidP="00A81F47">
      <w:pPr>
        <w:jc w:val="both"/>
        <w:rPr>
          <w:rFonts w:ascii="Calibri" w:hAnsi="Calibri" w:cs="Calibri"/>
          <w:sz w:val="24"/>
          <w:szCs w:val="24"/>
        </w:rPr>
      </w:pPr>
      <w:r w:rsidRPr="00A81F47">
        <w:rPr>
          <w:rFonts w:ascii="Calibri" w:hAnsi="Calibri" w:cs="Calibri"/>
          <w:sz w:val="24"/>
          <w:szCs w:val="24"/>
        </w:rPr>
        <w:t xml:space="preserve">The Placement Cell expresses its sincere gratitude to </w:t>
      </w:r>
      <w:r w:rsidRPr="00A81F47">
        <w:rPr>
          <w:rFonts w:ascii="Calibri" w:hAnsi="Calibri" w:cs="Calibri"/>
          <w:b/>
          <w:bCs/>
          <w:sz w:val="24"/>
          <w:szCs w:val="24"/>
        </w:rPr>
        <w:t>Principal Prof. K. Karuna Devi</w:t>
      </w:r>
      <w:r w:rsidRPr="00A81F47">
        <w:rPr>
          <w:rFonts w:ascii="Calibri" w:hAnsi="Calibri" w:cs="Calibri"/>
          <w:sz w:val="24"/>
          <w:szCs w:val="24"/>
        </w:rPr>
        <w:t xml:space="preserve"> for her motivating address and valuable guidance, and to the </w:t>
      </w:r>
      <w:r w:rsidRPr="00A81F47">
        <w:rPr>
          <w:rFonts w:ascii="Calibri" w:hAnsi="Calibri" w:cs="Calibri"/>
          <w:b/>
          <w:bCs/>
          <w:sz w:val="24"/>
          <w:szCs w:val="24"/>
        </w:rPr>
        <w:t>Anudeep Foundation and participating organizations</w:t>
      </w:r>
      <w:r w:rsidRPr="00A81F47">
        <w:rPr>
          <w:rFonts w:ascii="Calibri" w:hAnsi="Calibri" w:cs="Calibri"/>
          <w:sz w:val="24"/>
          <w:szCs w:val="24"/>
        </w:rPr>
        <w:t xml:space="preserve"> for their support and cooperation in making the initiative successful.</w:t>
      </w:r>
    </w:p>
    <w:p w14:paraId="75EBDED8" w14:textId="7306122E" w:rsidR="00D24C22" w:rsidRDefault="00D24C22" w:rsidP="00D24C22">
      <w:pPr>
        <w:jc w:val="both"/>
        <w:rPr>
          <w:rFonts w:ascii="Calibri" w:hAnsi="Calibri" w:cs="Calibri"/>
          <w:sz w:val="24"/>
          <w:szCs w:val="24"/>
        </w:rPr>
      </w:pPr>
      <w:r w:rsidRPr="00D24C22">
        <w:rPr>
          <w:rFonts w:ascii="Times New Roman" w:eastAsia="Times New Roman" w:hAnsi="Times New Roman" w:cs="Times New Roman"/>
          <w:noProof/>
          <w:kern w:val="0"/>
          <w:sz w:val="24"/>
          <w:szCs w:val="24"/>
          <w:lang w:eastAsia="en-IN"/>
          <w14:ligatures w14:val="none"/>
        </w:rPr>
        <w:lastRenderedPageBreak/>
        <w:drawing>
          <wp:anchor distT="0" distB="0" distL="114300" distR="114300" simplePos="0" relativeHeight="251666432" behindDoc="1" locked="0" layoutInCell="1" allowOverlap="1" wp14:anchorId="7A2023F1" wp14:editId="1CA0AC28">
            <wp:simplePos x="0" y="0"/>
            <wp:positionH relativeFrom="column">
              <wp:posOffset>3377565</wp:posOffset>
            </wp:positionH>
            <wp:positionV relativeFrom="paragraph">
              <wp:posOffset>2197100</wp:posOffset>
            </wp:positionV>
            <wp:extent cx="2042160" cy="3219450"/>
            <wp:effectExtent l="1905" t="0" r="0" b="0"/>
            <wp:wrapTight wrapText="bothSides">
              <wp:wrapPolygon edited="0">
                <wp:start x="21580" y="-13"/>
                <wp:lineTo x="222" y="-13"/>
                <wp:lineTo x="222" y="21459"/>
                <wp:lineTo x="21580" y="21459"/>
                <wp:lineTo x="21580" y="-13"/>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2042160" cy="3219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4C22">
        <w:rPr>
          <w:rFonts w:ascii="Times New Roman" w:eastAsia="Times New Roman" w:hAnsi="Times New Roman" w:cs="Times New Roman"/>
          <w:noProof/>
          <w:kern w:val="0"/>
          <w:sz w:val="24"/>
          <w:szCs w:val="24"/>
          <w:lang w:eastAsia="en-IN"/>
          <w14:ligatures w14:val="none"/>
        </w:rPr>
        <w:drawing>
          <wp:anchor distT="0" distB="0" distL="114300" distR="114300" simplePos="0" relativeHeight="251665408" behindDoc="1" locked="0" layoutInCell="1" allowOverlap="1" wp14:anchorId="0E8EB4C8" wp14:editId="7F3925CD">
            <wp:simplePos x="0" y="0"/>
            <wp:positionH relativeFrom="column">
              <wp:posOffset>2792730</wp:posOffset>
            </wp:positionH>
            <wp:positionV relativeFrom="paragraph">
              <wp:posOffset>603250</wp:posOffset>
            </wp:positionV>
            <wp:extent cx="3116580" cy="1941195"/>
            <wp:effectExtent l="0" t="0" r="7620" b="1905"/>
            <wp:wrapTight wrapText="bothSides">
              <wp:wrapPolygon edited="0">
                <wp:start x="0" y="0"/>
                <wp:lineTo x="0" y="21409"/>
                <wp:lineTo x="21521" y="21409"/>
                <wp:lineTo x="21521" y="0"/>
                <wp:lineTo x="0" y="0"/>
              </wp:wrapPolygon>
            </wp:wrapTight>
            <wp:docPr id="6603243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16580" cy="1941195"/>
                    </a:xfrm>
                    <a:prstGeom prst="rect">
                      <a:avLst/>
                    </a:prstGeom>
                    <a:noFill/>
                    <a:ln>
                      <a:noFill/>
                    </a:ln>
                  </pic:spPr>
                </pic:pic>
              </a:graphicData>
            </a:graphic>
            <wp14:sizeRelH relativeFrom="margin">
              <wp14:pctWidth>0</wp14:pctWidth>
            </wp14:sizeRelH>
          </wp:anchor>
        </w:drawing>
      </w:r>
      <w:r w:rsidR="00A81396" w:rsidRPr="00A81F47">
        <w:rPr>
          <w:rFonts w:ascii="Calibri" w:hAnsi="Calibri" w:cs="Calibri"/>
          <w:sz w:val="24"/>
          <w:szCs w:val="24"/>
        </w:rPr>
        <w:t xml:space="preserve">The successful selection of </w:t>
      </w:r>
      <w:r w:rsidR="00A81396" w:rsidRPr="00A81F47">
        <w:rPr>
          <w:rFonts w:ascii="Calibri" w:hAnsi="Calibri" w:cs="Calibri"/>
          <w:b/>
          <w:bCs/>
          <w:sz w:val="24"/>
          <w:szCs w:val="24"/>
        </w:rPr>
        <w:t>51 students</w:t>
      </w:r>
      <w:r w:rsidR="00A81396" w:rsidRPr="00A81F47">
        <w:rPr>
          <w:rFonts w:ascii="Calibri" w:hAnsi="Calibri" w:cs="Calibri"/>
          <w:sz w:val="24"/>
          <w:szCs w:val="24"/>
        </w:rPr>
        <w:t xml:space="preserve"> demonstrates the institution's continued commitment </w:t>
      </w:r>
    </w:p>
    <w:p w14:paraId="6FD9F661" w14:textId="131286AC" w:rsidR="00D24C22" w:rsidRPr="00A81F47" w:rsidRDefault="00A81396" w:rsidP="00D24C22">
      <w:pPr>
        <w:jc w:val="both"/>
        <w:rPr>
          <w:rFonts w:ascii="Calibri" w:hAnsi="Calibri" w:cs="Calibri"/>
          <w:sz w:val="24"/>
          <w:szCs w:val="24"/>
        </w:rPr>
      </w:pPr>
      <w:r w:rsidRPr="00A81F47">
        <w:rPr>
          <w:rFonts w:ascii="Calibri" w:hAnsi="Calibri" w:cs="Calibri"/>
          <w:sz w:val="24"/>
          <w:szCs w:val="24"/>
        </w:rPr>
        <w:t xml:space="preserve">to strengthening students' employability, industry readiness, and career </w:t>
      </w:r>
      <w:r w:rsidR="00D24C22">
        <w:rPr>
          <w:rFonts w:ascii="Calibri" w:hAnsi="Calibri" w:cs="Calibri"/>
          <w:sz w:val="24"/>
          <w:szCs w:val="24"/>
        </w:rPr>
        <w:t xml:space="preserve">development.                                                                </w:t>
      </w:r>
    </w:p>
    <w:p w14:paraId="2A41055A" w14:textId="666656C6" w:rsidR="001C12B9" w:rsidRPr="000E0D9F" w:rsidRDefault="005C1D0A" w:rsidP="000E0D9F">
      <w:pPr>
        <w:jc w:val="both"/>
        <w:rPr>
          <w:rFonts w:ascii="Calibri" w:hAnsi="Calibri" w:cs="Calibri"/>
          <w:sz w:val="24"/>
          <w:szCs w:val="24"/>
        </w:rPr>
      </w:pPr>
      <w:r w:rsidRPr="005C1D0A">
        <w:rPr>
          <w:rFonts w:ascii="Times New Roman" w:eastAsia="Times New Roman" w:hAnsi="Times New Roman" w:cs="Times New Roman"/>
          <w:noProof/>
          <w:kern w:val="0"/>
          <w:sz w:val="24"/>
          <w:szCs w:val="24"/>
          <w:lang w:eastAsia="en-IN"/>
          <w14:ligatures w14:val="none"/>
        </w:rPr>
        <w:drawing>
          <wp:anchor distT="0" distB="0" distL="114300" distR="114300" simplePos="0" relativeHeight="251668480" behindDoc="1" locked="0" layoutInCell="1" allowOverlap="1" wp14:anchorId="326D3791" wp14:editId="7F80C7B6">
            <wp:simplePos x="0" y="0"/>
            <wp:positionH relativeFrom="column">
              <wp:posOffset>2788920</wp:posOffset>
            </wp:positionH>
            <wp:positionV relativeFrom="paragraph">
              <wp:posOffset>4459605</wp:posOffset>
            </wp:positionV>
            <wp:extent cx="3284220" cy="3089910"/>
            <wp:effectExtent l="0" t="0" r="0" b="0"/>
            <wp:wrapTight wrapText="bothSides">
              <wp:wrapPolygon edited="0">
                <wp:start x="0" y="0"/>
                <wp:lineTo x="0" y="21440"/>
                <wp:lineTo x="21425" y="21440"/>
                <wp:lineTo x="21425" y="0"/>
                <wp:lineTo x="0" y="0"/>
              </wp:wrapPolygon>
            </wp:wrapTight>
            <wp:docPr id="761419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1981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84220" cy="3089910"/>
                    </a:xfrm>
                    <a:prstGeom prst="rect">
                      <a:avLst/>
                    </a:prstGeom>
                  </pic:spPr>
                </pic:pic>
              </a:graphicData>
            </a:graphic>
            <wp14:sizeRelH relativeFrom="margin">
              <wp14:pctWidth>0</wp14:pctWidth>
            </wp14:sizeRelH>
            <wp14:sizeRelV relativeFrom="margin">
              <wp14:pctHeight>0</wp14:pctHeight>
            </wp14:sizeRelV>
          </wp:anchor>
        </w:drawing>
      </w:r>
      <w:r w:rsidR="001C12B9" w:rsidRPr="001C12B9">
        <w:rPr>
          <w:rFonts w:ascii="Times New Roman" w:eastAsia="Times New Roman" w:hAnsi="Times New Roman" w:cs="Times New Roman"/>
          <w:noProof/>
          <w:kern w:val="0"/>
          <w:sz w:val="24"/>
          <w:szCs w:val="24"/>
          <w:lang w:eastAsia="en-IN"/>
          <w14:ligatures w14:val="none"/>
        </w:rPr>
        <w:drawing>
          <wp:anchor distT="0" distB="0" distL="114300" distR="114300" simplePos="0" relativeHeight="251667456" behindDoc="1" locked="0" layoutInCell="1" allowOverlap="1" wp14:anchorId="1B770C57" wp14:editId="5CECB06D">
            <wp:simplePos x="0" y="0"/>
            <wp:positionH relativeFrom="column">
              <wp:posOffset>-259080</wp:posOffset>
            </wp:positionH>
            <wp:positionV relativeFrom="paragraph">
              <wp:posOffset>4404360</wp:posOffset>
            </wp:positionV>
            <wp:extent cx="2872740" cy="3147060"/>
            <wp:effectExtent l="0" t="0" r="3810" b="0"/>
            <wp:wrapTight wrapText="bothSides">
              <wp:wrapPolygon edited="0">
                <wp:start x="0" y="0"/>
                <wp:lineTo x="0" y="21443"/>
                <wp:lineTo x="21485" y="21443"/>
                <wp:lineTo x="21485" y="0"/>
                <wp:lineTo x="0" y="0"/>
              </wp:wrapPolygon>
            </wp:wrapTight>
            <wp:docPr id="552686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2740" cy="3147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4C22" w:rsidRPr="00D24C22">
        <w:rPr>
          <w:rFonts w:ascii="Times New Roman" w:eastAsia="Times New Roman" w:hAnsi="Times New Roman" w:cs="Times New Roman"/>
          <w:noProof/>
          <w:kern w:val="0"/>
          <w:sz w:val="24"/>
          <w:szCs w:val="24"/>
          <w:lang w:eastAsia="en-IN"/>
          <w14:ligatures w14:val="none"/>
        </w:rPr>
        <w:drawing>
          <wp:anchor distT="0" distB="0" distL="114300" distR="114300" simplePos="0" relativeHeight="251663360" behindDoc="1" locked="0" layoutInCell="1" allowOverlap="1" wp14:anchorId="5340B4C6" wp14:editId="7FE85F5E">
            <wp:simplePos x="0" y="0"/>
            <wp:positionH relativeFrom="column">
              <wp:posOffset>-259080</wp:posOffset>
            </wp:positionH>
            <wp:positionV relativeFrom="paragraph">
              <wp:posOffset>2244725</wp:posOffset>
            </wp:positionV>
            <wp:extent cx="2872740" cy="2119630"/>
            <wp:effectExtent l="0" t="0" r="3810" b="0"/>
            <wp:wrapTight wrapText="bothSides">
              <wp:wrapPolygon edited="0">
                <wp:start x="0" y="0"/>
                <wp:lineTo x="0" y="21354"/>
                <wp:lineTo x="21485" y="21354"/>
                <wp:lineTo x="21485" y="0"/>
                <wp:lineTo x="0" y="0"/>
              </wp:wrapPolygon>
            </wp:wrapTight>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2740" cy="2119630"/>
                    </a:xfrm>
                    <a:prstGeom prst="rect">
                      <a:avLst/>
                    </a:prstGeom>
                    <a:noFill/>
                    <a:ln>
                      <a:noFill/>
                    </a:ln>
                  </pic:spPr>
                </pic:pic>
              </a:graphicData>
            </a:graphic>
            <wp14:sizeRelH relativeFrom="margin">
              <wp14:pctWidth>0</wp14:pctWidth>
            </wp14:sizeRelH>
          </wp:anchor>
        </w:drawing>
      </w:r>
      <w:r w:rsidR="00D24C22" w:rsidRPr="00D24C22">
        <w:rPr>
          <w:rFonts w:ascii="Calibri" w:hAnsi="Calibri" w:cs="Calibri"/>
          <w:noProof/>
        </w:rPr>
        <w:drawing>
          <wp:anchor distT="0" distB="0" distL="114300" distR="114300" simplePos="0" relativeHeight="251661312" behindDoc="1" locked="0" layoutInCell="1" allowOverlap="1" wp14:anchorId="3471112D" wp14:editId="7B7C4E06">
            <wp:simplePos x="0" y="0"/>
            <wp:positionH relativeFrom="column">
              <wp:posOffset>-320040</wp:posOffset>
            </wp:positionH>
            <wp:positionV relativeFrom="paragraph">
              <wp:posOffset>103505</wp:posOffset>
            </wp:positionV>
            <wp:extent cx="2857500" cy="1937385"/>
            <wp:effectExtent l="0" t="0" r="0" b="5715"/>
            <wp:wrapTight wrapText="bothSides">
              <wp:wrapPolygon edited="0">
                <wp:start x="0" y="0"/>
                <wp:lineTo x="0" y="21451"/>
                <wp:lineTo x="21456" y="21451"/>
                <wp:lineTo x="21456" y="0"/>
                <wp:lineTo x="0" y="0"/>
              </wp:wrapPolygon>
            </wp:wrapTight>
            <wp:docPr id="1024218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0" cy="1937385"/>
                    </a:xfrm>
                    <a:prstGeom prst="rect">
                      <a:avLst/>
                    </a:prstGeom>
                    <a:noFill/>
                    <a:ln>
                      <a:noFill/>
                    </a:ln>
                  </pic:spPr>
                </pic:pic>
              </a:graphicData>
            </a:graphic>
            <wp14:sizeRelH relativeFrom="margin">
              <wp14:pctWidth>0</wp14:pctWidth>
            </wp14:sizeRelH>
          </wp:anchor>
        </w:drawing>
      </w:r>
    </w:p>
    <w:p w14:paraId="43612F26" w14:textId="77777777" w:rsidR="00A81396" w:rsidRPr="00A81F47" w:rsidRDefault="00A81396" w:rsidP="00A81F47">
      <w:pPr>
        <w:jc w:val="both"/>
        <w:rPr>
          <w:rFonts w:ascii="Calibri" w:hAnsi="Calibri" w:cs="Calibri"/>
          <w:sz w:val="24"/>
          <w:szCs w:val="24"/>
        </w:rPr>
      </w:pPr>
    </w:p>
    <w:sectPr w:rsidR="00A81396" w:rsidRPr="00A81F47" w:rsidSect="00311A12">
      <w:pgSz w:w="11906" w:h="16838"/>
      <w:pgMar w:top="1440" w:right="1440" w:bottom="1440" w:left="1440" w:header="709" w:footer="709"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4694"/>
    <w:multiLevelType w:val="multilevel"/>
    <w:tmpl w:val="A5B6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16125"/>
    <w:multiLevelType w:val="multilevel"/>
    <w:tmpl w:val="1554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FC2566"/>
    <w:multiLevelType w:val="multilevel"/>
    <w:tmpl w:val="FA0A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78389F"/>
    <w:multiLevelType w:val="multilevel"/>
    <w:tmpl w:val="FB7A0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1229199">
    <w:abstractNumId w:val="3"/>
  </w:num>
  <w:num w:numId="2" w16cid:durableId="1264461208">
    <w:abstractNumId w:val="2"/>
  </w:num>
  <w:num w:numId="3" w16cid:durableId="1269266492">
    <w:abstractNumId w:val="1"/>
  </w:num>
  <w:num w:numId="4" w16cid:durableId="948048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22"/>
    <w:rsid w:val="00044E3A"/>
    <w:rsid w:val="00065032"/>
    <w:rsid w:val="000B5F7D"/>
    <w:rsid w:val="000E0D9F"/>
    <w:rsid w:val="0011533C"/>
    <w:rsid w:val="001C12B9"/>
    <w:rsid w:val="001D3226"/>
    <w:rsid w:val="001E1898"/>
    <w:rsid w:val="00311A12"/>
    <w:rsid w:val="00444C22"/>
    <w:rsid w:val="005B09E4"/>
    <w:rsid w:val="005C1D0A"/>
    <w:rsid w:val="006A6764"/>
    <w:rsid w:val="008700E7"/>
    <w:rsid w:val="008A077D"/>
    <w:rsid w:val="00962669"/>
    <w:rsid w:val="00A81396"/>
    <w:rsid w:val="00A81F47"/>
    <w:rsid w:val="00B2222A"/>
    <w:rsid w:val="00B2316D"/>
    <w:rsid w:val="00B2400D"/>
    <w:rsid w:val="00B87FA0"/>
    <w:rsid w:val="00CE27A9"/>
    <w:rsid w:val="00D24C22"/>
    <w:rsid w:val="00D447A9"/>
    <w:rsid w:val="00DD5973"/>
    <w:rsid w:val="00E4365E"/>
    <w:rsid w:val="00E816EC"/>
    <w:rsid w:val="00FA1497"/>
    <w:rsid w:val="00FA34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1DE69"/>
  <w15:chartTrackingRefBased/>
  <w15:docId w15:val="{A02C834C-10CC-4B08-BB2A-DC5E07752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C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4C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4C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4C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4C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4C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C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C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C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C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4C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4C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4C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4C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4C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C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C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C22"/>
    <w:rPr>
      <w:rFonts w:eastAsiaTheme="majorEastAsia" w:cstheme="majorBidi"/>
      <w:color w:val="272727" w:themeColor="text1" w:themeTint="D8"/>
    </w:rPr>
  </w:style>
  <w:style w:type="paragraph" w:styleId="Title">
    <w:name w:val="Title"/>
    <w:basedOn w:val="Normal"/>
    <w:next w:val="Normal"/>
    <w:link w:val="TitleChar"/>
    <w:uiPriority w:val="10"/>
    <w:qFormat/>
    <w:rsid w:val="00444C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C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C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C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C22"/>
    <w:pPr>
      <w:spacing w:before="160"/>
      <w:jc w:val="center"/>
    </w:pPr>
    <w:rPr>
      <w:i/>
      <w:iCs/>
      <w:color w:val="404040" w:themeColor="text1" w:themeTint="BF"/>
    </w:rPr>
  </w:style>
  <w:style w:type="character" w:customStyle="1" w:styleId="QuoteChar">
    <w:name w:val="Quote Char"/>
    <w:basedOn w:val="DefaultParagraphFont"/>
    <w:link w:val="Quote"/>
    <w:uiPriority w:val="29"/>
    <w:rsid w:val="00444C22"/>
    <w:rPr>
      <w:i/>
      <w:iCs/>
      <w:color w:val="404040" w:themeColor="text1" w:themeTint="BF"/>
    </w:rPr>
  </w:style>
  <w:style w:type="paragraph" w:styleId="ListParagraph">
    <w:name w:val="List Paragraph"/>
    <w:basedOn w:val="Normal"/>
    <w:uiPriority w:val="34"/>
    <w:qFormat/>
    <w:rsid w:val="00444C22"/>
    <w:pPr>
      <w:ind w:left="720"/>
      <w:contextualSpacing/>
    </w:pPr>
  </w:style>
  <w:style w:type="character" w:styleId="IntenseEmphasis">
    <w:name w:val="Intense Emphasis"/>
    <w:basedOn w:val="DefaultParagraphFont"/>
    <w:uiPriority w:val="21"/>
    <w:qFormat/>
    <w:rsid w:val="00444C22"/>
    <w:rPr>
      <w:i/>
      <w:iCs/>
      <w:color w:val="2F5496" w:themeColor="accent1" w:themeShade="BF"/>
    </w:rPr>
  </w:style>
  <w:style w:type="paragraph" w:styleId="IntenseQuote">
    <w:name w:val="Intense Quote"/>
    <w:basedOn w:val="Normal"/>
    <w:next w:val="Normal"/>
    <w:link w:val="IntenseQuoteChar"/>
    <w:uiPriority w:val="30"/>
    <w:qFormat/>
    <w:rsid w:val="00444C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4C22"/>
    <w:rPr>
      <w:i/>
      <w:iCs/>
      <w:color w:val="2F5496" w:themeColor="accent1" w:themeShade="BF"/>
    </w:rPr>
  </w:style>
  <w:style w:type="character" w:styleId="IntenseReference">
    <w:name w:val="Intense Reference"/>
    <w:basedOn w:val="DefaultParagraphFont"/>
    <w:uiPriority w:val="32"/>
    <w:qFormat/>
    <w:rsid w:val="00444C22"/>
    <w:rPr>
      <w:b/>
      <w:bCs/>
      <w:smallCaps/>
      <w:color w:val="2F5496" w:themeColor="accent1" w:themeShade="BF"/>
      <w:spacing w:val="5"/>
    </w:rPr>
  </w:style>
  <w:style w:type="paragraph" w:styleId="NoSpacing">
    <w:name w:val="No Spacing"/>
    <w:uiPriority w:val="1"/>
    <w:qFormat/>
    <w:rsid w:val="00A81F47"/>
    <w:pPr>
      <w:spacing w:after="0" w:line="240" w:lineRule="auto"/>
    </w:pPr>
  </w:style>
  <w:style w:type="paragraph" w:styleId="NormalWeb">
    <w:name w:val="Normal (Web)"/>
    <w:basedOn w:val="Normal"/>
    <w:uiPriority w:val="99"/>
    <w:semiHidden/>
    <w:unhideWhenUsed/>
    <w:rsid w:val="00D24C2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musham divya manaswini</dc:creator>
  <cp:keywords/>
  <dc:description/>
  <cp:lastModifiedBy>musham divya manaswini</cp:lastModifiedBy>
  <cp:revision>2</cp:revision>
  <dcterms:created xsi:type="dcterms:W3CDTF">2026-10-02T16:15:00Z</dcterms:created>
  <dcterms:modified xsi:type="dcterms:W3CDTF">2026-10-02T16:15:00Z</dcterms:modified>
</cp:coreProperties>
</file>