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3CB" w:rsidRPr="001A12AE" w:rsidRDefault="009073CB" w:rsidP="009073CB">
      <w:pPr>
        <w:pStyle w:val="NormalWeb"/>
        <w:rPr>
          <w:b/>
          <w:sz w:val="32"/>
          <w:szCs w:val="32"/>
        </w:rPr>
      </w:pPr>
      <w:proofErr w:type="spellStart"/>
      <w:r w:rsidRPr="001A12AE">
        <w:rPr>
          <w:b/>
          <w:sz w:val="32"/>
          <w:szCs w:val="32"/>
        </w:rPr>
        <w:t>B.Sc</w:t>
      </w:r>
      <w:proofErr w:type="spellEnd"/>
      <w:r w:rsidRPr="001A12AE">
        <w:rPr>
          <w:b/>
          <w:sz w:val="32"/>
          <w:szCs w:val="32"/>
        </w:rPr>
        <w:t xml:space="preserve"> honors in Computer Science</w:t>
      </w:r>
    </w:p>
    <w:p w:rsidR="009073CB" w:rsidRPr="001A12AE" w:rsidRDefault="009073CB" w:rsidP="009073CB">
      <w:pPr>
        <w:spacing w:before="280" w:after="280"/>
      </w:pPr>
      <w:proofErr w:type="spellStart"/>
      <w:r w:rsidRPr="001A12AE">
        <w:rPr>
          <w:b/>
          <w:sz w:val="28"/>
        </w:rPr>
        <w:t>Programme</w:t>
      </w:r>
      <w:proofErr w:type="spellEnd"/>
      <w:r w:rsidRPr="001A12AE">
        <w:rPr>
          <w:b/>
          <w:sz w:val="28"/>
        </w:rPr>
        <w:t xml:space="preserve"> Objectives (POs</w:t>
      </w:r>
      <w:proofErr w:type="gramStart"/>
      <w:r w:rsidRPr="001A12AE">
        <w:rPr>
          <w:b/>
          <w:sz w:val="28"/>
        </w:rPr>
        <w:t>)</w:t>
      </w:r>
      <w:proofErr w:type="gramEnd"/>
      <w:r w:rsidRPr="001A12AE">
        <w:rPr>
          <w:sz w:val="28"/>
        </w:rPr>
        <w:br/>
      </w:r>
      <w:r w:rsidRPr="001A12AE">
        <w:t xml:space="preserve">The </w:t>
      </w:r>
      <w:r w:rsidRPr="001A12AE">
        <w:rPr>
          <w:b/>
        </w:rPr>
        <w:t>B.Sc. (</w:t>
      </w:r>
      <w:proofErr w:type="spellStart"/>
      <w:r w:rsidRPr="001A12AE">
        <w:rPr>
          <w:b/>
        </w:rPr>
        <w:t>Honours</w:t>
      </w:r>
      <w:proofErr w:type="spellEnd"/>
      <w:r w:rsidRPr="001A12AE">
        <w:rPr>
          <w:b/>
        </w:rPr>
        <w:t>) in Computer Science</w:t>
      </w:r>
      <w:r w:rsidRPr="001A12AE">
        <w:t xml:space="preserve"> program aims to equip students with a strong foundation in computing principles, problem-solving, and technological skills. The main objectives are to:</w:t>
      </w:r>
    </w:p>
    <w:p w:rsidR="009073CB" w:rsidRPr="001A12AE" w:rsidRDefault="009073CB" w:rsidP="009073CB">
      <w:pPr>
        <w:spacing w:before="280" w:after="280"/>
      </w:pPr>
      <w:r w:rsidRPr="001A12AE">
        <w:rPr>
          <w:b/>
        </w:rPr>
        <w:t>PO 1: Foundation in Computing</w:t>
      </w:r>
      <w:r w:rsidRPr="001A12AE">
        <w:br/>
        <w:t>Provide students with a solid grounding in theoretical and practical aspects of computer science, including programming, data structures, algorithms, databases, and software development.</w:t>
      </w:r>
    </w:p>
    <w:p w:rsidR="009073CB" w:rsidRPr="001A12AE" w:rsidRDefault="009073CB" w:rsidP="009073CB">
      <w:pPr>
        <w:spacing w:before="280" w:after="280"/>
      </w:pPr>
      <w:r w:rsidRPr="001A12AE">
        <w:rPr>
          <w:b/>
        </w:rPr>
        <w:t>PO 2: Technical Competence and Innovation</w:t>
      </w:r>
      <w:r w:rsidRPr="001A12AE">
        <w:br/>
        <w:t>Enable students to design, develop, and implement efficient computer-based solutions while fostering analytical thinking, innovation, and research skills.</w:t>
      </w:r>
    </w:p>
    <w:p w:rsidR="009073CB" w:rsidRPr="001A12AE" w:rsidRDefault="009073CB" w:rsidP="009073CB">
      <w:pPr>
        <w:spacing w:before="280" w:after="280"/>
      </w:pPr>
      <w:r w:rsidRPr="001A12AE">
        <w:rPr>
          <w:b/>
        </w:rPr>
        <w:t>PO 3: Professional Development and Ethics</w:t>
      </w:r>
      <w:r w:rsidRPr="001A12AE">
        <w:br/>
        <w:t>Prepare graduates for successful careers in IT, research, academia, and entrepreneurship, instilling professional ethics, teamwork, and effective communication.</w:t>
      </w:r>
    </w:p>
    <w:p w:rsidR="009073CB" w:rsidRPr="001A12AE" w:rsidRDefault="009073CB" w:rsidP="009073CB">
      <w:pPr>
        <w:spacing w:before="280" w:after="280"/>
      </w:pPr>
      <w:r w:rsidRPr="001A12AE">
        <w:rPr>
          <w:b/>
        </w:rPr>
        <w:t>PO 4: Adaptability and Lifelong Learning</w:t>
      </w:r>
      <w:r w:rsidRPr="001A12AE">
        <w:br/>
        <w:t>Encourage adaptability to emerging technologies and promote lifelong learning through higher studies and continuous professional growth.</w:t>
      </w:r>
    </w:p>
    <w:p w:rsidR="009073CB" w:rsidRPr="001A12AE" w:rsidRDefault="009073CB" w:rsidP="009073CB"/>
    <w:p w:rsidR="009073CB" w:rsidRPr="001A12AE" w:rsidRDefault="009073CB" w:rsidP="009073CB">
      <w:pPr>
        <w:spacing w:before="74"/>
        <w:ind w:left="139"/>
        <w:rPr>
          <w:b/>
        </w:rPr>
      </w:pPr>
    </w:p>
    <w:p w:rsidR="009073CB" w:rsidRPr="001A12AE" w:rsidRDefault="009073CB" w:rsidP="009073CB">
      <w:pPr>
        <w:spacing w:before="280" w:after="280"/>
      </w:pPr>
      <w:proofErr w:type="spellStart"/>
      <w:r w:rsidRPr="001A12AE">
        <w:rPr>
          <w:b/>
        </w:rPr>
        <w:t>Programme</w:t>
      </w:r>
      <w:proofErr w:type="spellEnd"/>
      <w:r w:rsidRPr="001A12AE">
        <w:rPr>
          <w:b/>
        </w:rPr>
        <w:t xml:space="preserve"> Outcomes (POs</w:t>
      </w:r>
      <w:proofErr w:type="gramStart"/>
      <w:r w:rsidRPr="001A12AE">
        <w:rPr>
          <w:b/>
        </w:rPr>
        <w:t>)</w:t>
      </w:r>
      <w:proofErr w:type="gramEnd"/>
      <w:r w:rsidRPr="001A12AE">
        <w:br/>
        <w:t xml:space="preserve">After completing the </w:t>
      </w:r>
      <w:proofErr w:type="spellStart"/>
      <w:r w:rsidRPr="001A12AE">
        <w:rPr>
          <w:b/>
        </w:rPr>
        <w:t>B.Sc</w:t>
      </w:r>
      <w:proofErr w:type="spellEnd"/>
      <w:r w:rsidRPr="001A12AE">
        <w:rPr>
          <w:b/>
        </w:rPr>
        <w:t xml:space="preserve"> (</w:t>
      </w:r>
      <w:proofErr w:type="spellStart"/>
      <w:r w:rsidRPr="001A12AE">
        <w:rPr>
          <w:b/>
        </w:rPr>
        <w:t>Honours</w:t>
      </w:r>
      <w:proofErr w:type="spellEnd"/>
      <w:r w:rsidRPr="001A12AE">
        <w:rPr>
          <w:b/>
        </w:rPr>
        <w:t>) in Computer Science</w:t>
      </w:r>
      <w:r w:rsidRPr="001A12AE">
        <w:t>, graduates will be able to:</w:t>
      </w:r>
    </w:p>
    <w:p w:rsidR="009073CB" w:rsidRPr="001A12AE" w:rsidRDefault="009073CB" w:rsidP="009073CB">
      <w:pPr>
        <w:spacing w:before="280" w:after="280"/>
      </w:pPr>
      <w:r w:rsidRPr="001A12AE">
        <w:rPr>
          <w:b/>
        </w:rPr>
        <w:t>PO 1: Disciplinary Knowledge</w:t>
      </w:r>
      <w:r w:rsidRPr="001A12AE">
        <w:br/>
        <w:t>Demonstrate comprehensive knowledge of computer science fundamentals, including programming, data structures, algorithms, databases, and software engineering.</w:t>
      </w:r>
    </w:p>
    <w:p w:rsidR="009073CB" w:rsidRPr="001A12AE" w:rsidRDefault="009073CB" w:rsidP="009073CB">
      <w:pPr>
        <w:spacing w:before="280" w:after="280"/>
      </w:pPr>
      <w:r w:rsidRPr="001A12AE">
        <w:rPr>
          <w:b/>
        </w:rPr>
        <w:t>PO 2: Problem Analysis and Modern Tool Usage</w:t>
      </w:r>
      <w:r w:rsidRPr="001A12AE">
        <w:br/>
        <w:t>Analyze complex computing problems, design efficient algorithms, and implement software solutions using modern programming languages and development tools.</w:t>
      </w:r>
    </w:p>
    <w:p w:rsidR="009073CB" w:rsidRPr="001A12AE" w:rsidRDefault="009073CB" w:rsidP="009073CB">
      <w:pPr>
        <w:spacing w:before="280" w:after="280"/>
      </w:pPr>
      <w:r w:rsidRPr="001A12AE">
        <w:rPr>
          <w:b/>
        </w:rPr>
        <w:t>PO 3: Professional Skills and Ethics</w:t>
      </w:r>
      <w:r w:rsidRPr="001A12AE">
        <w:br/>
        <w:t>Exhibit professional ethics, integrity, effective communication, teamwork, and leadership in computing practice and research.</w:t>
      </w:r>
    </w:p>
    <w:p w:rsidR="009073CB" w:rsidRPr="001A12AE" w:rsidRDefault="009073CB" w:rsidP="009073CB">
      <w:pPr>
        <w:spacing w:before="280" w:after="280"/>
      </w:pPr>
      <w:r w:rsidRPr="001A12AE">
        <w:rPr>
          <w:b/>
        </w:rPr>
        <w:t>PO 4: Lifelong Learning and Societal Awareness</w:t>
      </w:r>
      <w:r w:rsidRPr="001A12AE">
        <w:br/>
        <w:t>Engage in continuous learning to adapt to emerging technologies and apply computing knowledge responsibly for societal, environmental, and sustainable development.</w:t>
      </w:r>
    </w:p>
    <w:p w:rsidR="009073CB" w:rsidRPr="001A12AE" w:rsidRDefault="009073CB" w:rsidP="009073CB">
      <w:pPr>
        <w:spacing w:before="74"/>
        <w:ind w:left="139"/>
        <w:rPr>
          <w:b/>
        </w:rPr>
      </w:pPr>
    </w:p>
    <w:p w:rsidR="009073CB" w:rsidRPr="001A12AE" w:rsidRDefault="009073CB" w:rsidP="009073CB">
      <w:pPr>
        <w:spacing w:before="280" w:after="280"/>
      </w:pPr>
      <w:proofErr w:type="spellStart"/>
      <w:r w:rsidRPr="001A12AE">
        <w:rPr>
          <w:b/>
        </w:rPr>
        <w:lastRenderedPageBreak/>
        <w:t>Programme</w:t>
      </w:r>
      <w:proofErr w:type="spellEnd"/>
      <w:r w:rsidRPr="001A12AE">
        <w:rPr>
          <w:b/>
        </w:rPr>
        <w:t xml:space="preserve"> Specific Outcomes (PSOs</w:t>
      </w:r>
      <w:proofErr w:type="gramStart"/>
      <w:r w:rsidRPr="001A12AE">
        <w:rPr>
          <w:b/>
        </w:rPr>
        <w:t>)</w:t>
      </w:r>
      <w:proofErr w:type="gramEnd"/>
      <w:r w:rsidRPr="001A12AE">
        <w:br/>
        <w:t xml:space="preserve">After successful completion of the </w:t>
      </w:r>
      <w:proofErr w:type="spellStart"/>
      <w:r w:rsidRPr="001A12AE">
        <w:rPr>
          <w:b/>
        </w:rPr>
        <w:t>B.Sc</w:t>
      </w:r>
      <w:proofErr w:type="spellEnd"/>
      <w:r w:rsidRPr="001A12AE">
        <w:rPr>
          <w:b/>
        </w:rPr>
        <w:t xml:space="preserve"> (</w:t>
      </w:r>
      <w:proofErr w:type="spellStart"/>
      <w:r w:rsidRPr="001A12AE">
        <w:rPr>
          <w:b/>
        </w:rPr>
        <w:t>Honours</w:t>
      </w:r>
      <w:proofErr w:type="spellEnd"/>
      <w:r w:rsidRPr="001A12AE">
        <w:rPr>
          <w:b/>
        </w:rPr>
        <w:t>) in Computer Science</w:t>
      </w:r>
      <w:r w:rsidRPr="001A12AE">
        <w:t>, graduates will be able to:</w:t>
      </w:r>
    </w:p>
    <w:p w:rsidR="009073CB" w:rsidRPr="001A12AE" w:rsidRDefault="009073CB" w:rsidP="009073CB">
      <w:pPr>
        <w:spacing w:before="280" w:after="280"/>
      </w:pPr>
      <w:r w:rsidRPr="001A12AE">
        <w:rPr>
          <w:b/>
        </w:rPr>
        <w:t>PSO 1: Core Computing Proficiency</w:t>
      </w:r>
      <w:r w:rsidRPr="001A12AE">
        <w:br/>
        <w:t>Apply fundamental concepts of computer science, including algorithms, data structures, operating systems, and programming languages, to develop efficient computing solutions.</w:t>
      </w:r>
    </w:p>
    <w:p w:rsidR="009073CB" w:rsidRPr="001A12AE" w:rsidRDefault="009073CB" w:rsidP="009073CB">
      <w:pPr>
        <w:spacing w:before="280" w:after="280"/>
      </w:pPr>
      <w:r w:rsidRPr="001A12AE">
        <w:rPr>
          <w:b/>
        </w:rPr>
        <w:t>PSO 2: Software Development and Engineering</w:t>
      </w:r>
      <w:r w:rsidRPr="001A12AE">
        <w:br/>
        <w:t>Design, develop, test, and deploy software applications using appropriate programming tools, software engineering principles, and modern development environments.</w:t>
      </w:r>
    </w:p>
    <w:p w:rsidR="009073CB" w:rsidRPr="001A12AE" w:rsidRDefault="009073CB" w:rsidP="009073CB">
      <w:pPr>
        <w:spacing w:before="280" w:after="280"/>
      </w:pPr>
      <w:r w:rsidRPr="001A12AE">
        <w:rPr>
          <w:b/>
        </w:rPr>
        <w:t>PSO 3: Data Management and Analytics</w:t>
      </w:r>
      <w:r w:rsidRPr="001A12AE">
        <w:br/>
        <w:t>Utilize database management systems, data analytics, and visualization tools to manage, interpret, and analyze data for informed decision-making and research.</w:t>
      </w:r>
    </w:p>
    <w:p w:rsidR="009073CB" w:rsidRPr="001A12AE" w:rsidRDefault="009073CB" w:rsidP="009073CB">
      <w:pPr>
        <w:spacing w:before="280" w:after="280"/>
      </w:pPr>
      <w:r w:rsidRPr="001A12AE">
        <w:rPr>
          <w:b/>
        </w:rPr>
        <w:t>PSO 4: Professional Competence and Emerging Technologies</w:t>
      </w:r>
      <w:r w:rsidRPr="001A12AE">
        <w:br/>
      </w:r>
      <w:proofErr w:type="gramStart"/>
      <w:r w:rsidRPr="001A12AE">
        <w:t>Demonstrate</w:t>
      </w:r>
      <w:proofErr w:type="gramEnd"/>
      <w:r w:rsidRPr="001A12AE">
        <w:t xml:space="preserve"> professional ethics, teamwork, communication skills, and the ability to adapt and apply emerging technologies such as AI, cloud computing, and </w:t>
      </w:r>
      <w:proofErr w:type="spellStart"/>
      <w:r w:rsidRPr="001A12AE">
        <w:t>cybersecurity</w:t>
      </w:r>
      <w:proofErr w:type="spellEnd"/>
      <w:r w:rsidRPr="001A12AE">
        <w:t xml:space="preserve"> to solve real-world problems.</w:t>
      </w:r>
    </w:p>
    <w:p w:rsidR="009073CB" w:rsidRPr="001A12AE" w:rsidRDefault="009073CB" w:rsidP="009073CB">
      <w:pPr>
        <w:pStyle w:val="Heading2"/>
        <w:spacing w:line="25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1A12AE">
        <w:rPr>
          <w:rFonts w:ascii="Times New Roman" w:hAnsi="Times New Roman" w:cs="Times New Roman"/>
          <w:b/>
          <w:sz w:val="24"/>
          <w:szCs w:val="24"/>
        </w:rPr>
        <w:t>Fundamentals of Information Technology</w:t>
      </w:r>
    </w:p>
    <w:p w:rsidR="009073CB" w:rsidRPr="001A12AE" w:rsidRDefault="009073CB" w:rsidP="009073CB">
      <w:pPr>
        <w:pStyle w:val="Heading2"/>
        <w:spacing w:line="25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9073CB" w:rsidRPr="001A12AE" w:rsidRDefault="009073CB" w:rsidP="009073CB">
      <w:pPr>
        <w:pStyle w:val="Heading2"/>
        <w:spacing w:line="25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1A12AE">
        <w:rPr>
          <w:rFonts w:ascii="Times New Roman" w:hAnsi="Times New Roman" w:cs="Times New Roman"/>
          <w:b/>
          <w:bCs/>
          <w:color w:val="auto"/>
          <w:sz w:val="24"/>
          <w:szCs w:val="24"/>
        </w:rPr>
        <w:t>Course Objectives (COBs):</w:t>
      </w:r>
    </w:p>
    <w:p w:rsidR="009073CB" w:rsidRPr="001A12AE" w:rsidRDefault="009073CB" w:rsidP="009073CB">
      <w:pPr>
        <w:pStyle w:val="Heading2"/>
        <w:spacing w:line="25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1A12AE">
        <w:rPr>
          <w:rFonts w:ascii="Times New Roman" w:hAnsi="Times New Roman" w:cs="Times New Roman"/>
          <w:color w:val="auto"/>
          <w:sz w:val="24"/>
          <w:szCs w:val="24"/>
        </w:rPr>
        <w:t>By the end of the course, students will be able to:</w:t>
      </w:r>
    </w:p>
    <w:p w:rsidR="009073CB" w:rsidRPr="001A12AE" w:rsidRDefault="009073CB" w:rsidP="009073CB">
      <w:pPr>
        <w:pStyle w:val="Heading2"/>
        <w:spacing w:line="25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1A12AE">
        <w:rPr>
          <w:rFonts w:ascii="Times New Roman" w:hAnsi="Times New Roman" w:cs="Times New Roman"/>
          <w:color w:val="auto"/>
          <w:sz w:val="24"/>
          <w:szCs w:val="24"/>
        </w:rPr>
        <w:t>CO1: Understand the fundamental concepts of digital computers, their components, and their functioning in the digital age.</w:t>
      </w:r>
      <w:r w:rsidRPr="001A12AE">
        <w:rPr>
          <w:rFonts w:ascii="Times New Roman" w:hAnsi="Times New Roman" w:cs="Times New Roman"/>
          <w:color w:val="auto"/>
          <w:sz w:val="24"/>
          <w:szCs w:val="24"/>
        </w:rPr>
        <w:br/>
        <w:t>CO2: Acquire knowledge about operating systems, processors, memory, input/output devices, and data storage systems.</w:t>
      </w:r>
      <w:r w:rsidRPr="001A12AE">
        <w:rPr>
          <w:rFonts w:ascii="Times New Roman" w:hAnsi="Times New Roman" w:cs="Times New Roman"/>
          <w:color w:val="auto"/>
          <w:sz w:val="24"/>
          <w:szCs w:val="24"/>
        </w:rPr>
        <w:br/>
        <w:t>CO3: Gain insights into communication technologies, networking concepts, and the use of application software for productivity.</w:t>
      </w:r>
      <w:r w:rsidRPr="001A12AE">
        <w:rPr>
          <w:rFonts w:ascii="Times New Roman" w:hAnsi="Times New Roman" w:cs="Times New Roman"/>
          <w:color w:val="auto"/>
          <w:sz w:val="24"/>
          <w:szCs w:val="24"/>
        </w:rPr>
        <w:br/>
        <w:t>CO4: Learn the basics of information systems, system analysis, software development processes, and security issues in computing.</w:t>
      </w:r>
    </w:p>
    <w:p w:rsidR="009073CB" w:rsidRPr="001A12AE" w:rsidRDefault="009073CB" w:rsidP="009073CB">
      <w:pPr>
        <w:pStyle w:val="Heading2"/>
        <w:spacing w:line="25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1A12AE">
        <w:rPr>
          <w:rFonts w:ascii="Times New Roman" w:hAnsi="Times New Roman" w:cs="Times New Roman"/>
          <w:b/>
          <w:bCs/>
          <w:color w:val="auto"/>
          <w:sz w:val="24"/>
          <w:szCs w:val="24"/>
        </w:rPr>
        <w:t>Course Outcomes (COs):</w:t>
      </w:r>
    </w:p>
    <w:p w:rsidR="009073CB" w:rsidRPr="001A12AE" w:rsidRDefault="009073CB" w:rsidP="009073CB">
      <w:pPr>
        <w:pStyle w:val="Heading2"/>
        <w:spacing w:line="25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1A12AE">
        <w:rPr>
          <w:rFonts w:ascii="Times New Roman" w:hAnsi="Times New Roman" w:cs="Times New Roman"/>
          <w:color w:val="auto"/>
          <w:sz w:val="24"/>
          <w:szCs w:val="24"/>
        </w:rPr>
        <w:t>On successful completion of the course, students will be able to:</w:t>
      </w:r>
    </w:p>
    <w:p w:rsidR="009073CB" w:rsidRPr="001A12AE" w:rsidRDefault="009073CB" w:rsidP="009073CB">
      <w:pPr>
        <w:pStyle w:val="Heading2"/>
        <w:spacing w:line="25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1A12AE">
        <w:rPr>
          <w:rFonts w:ascii="Times New Roman" w:hAnsi="Times New Roman" w:cs="Times New Roman"/>
          <w:color w:val="auto"/>
          <w:sz w:val="24"/>
          <w:szCs w:val="24"/>
        </w:rPr>
        <w:t>CO1: Explain the structure, components, and operations of digital computer systems and understand the role of software and hardware.</w:t>
      </w:r>
      <w:r w:rsidRPr="001A12AE">
        <w:rPr>
          <w:rFonts w:ascii="Times New Roman" w:hAnsi="Times New Roman" w:cs="Times New Roman"/>
          <w:color w:val="auto"/>
          <w:sz w:val="24"/>
          <w:szCs w:val="24"/>
        </w:rPr>
        <w:br/>
        <w:t>CO2: Demonstrate knowledge of operating systems, data representation, file management, and database systems.</w:t>
      </w:r>
      <w:r w:rsidRPr="001A12AE">
        <w:rPr>
          <w:rFonts w:ascii="Times New Roman" w:hAnsi="Times New Roman" w:cs="Times New Roman"/>
          <w:color w:val="auto"/>
          <w:sz w:val="24"/>
          <w:szCs w:val="24"/>
        </w:rPr>
        <w:br/>
        <w:t>CO3: Apply the concepts of communication networks and Internet technologies in data, audio, and video transmission.</w:t>
      </w:r>
      <w:r w:rsidRPr="001A12AE">
        <w:rPr>
          <w:rFonts w:ascii="Times New Roman" w:hAnsi="Times New Roman" w:cs="Times New Roman"/>
          <w:color w:val="auto"/>
          <w:sz w:val="24"/>
          <w:szCs w:val="24"/>
        </w:rPr>
        <w:br/>
        <w:t>CO4: Analyze information systems, software development life cycles, and identify security threats with suitable protection measures.</w:t>
      </w:r>
    </w:p>
    <w:p w:rsidR="009073CB" w:rsidRPr="001A12AE" w:rsidRDefault="009073CB" w:rsidP="009073CB"/>
    <w:p w:rsidR="009073CB" w:rsidRPr="001A12AE" w:rsidRDefault="009073CB" w:rsidP="009073CB"/>
    <w:p w:rsidR="009073CB" w:rsidRPr="001A12AE" w:rsidRDefault="009073CB" w:rsidP="009073CB">
      <w:r w:rsidRPr="001A12AE">
        <w:rPr>
          <w:b/>
          <w:bCs/>
        </w:rPr>
        <w:t xml:space="preserve">    Programming with C</w:t>
      </w:r>
    </w:p>
    <w:p w:rsidR="009073CB" w:rsidRPr="001A12AE" w:rsidRDefault="009073CB" w:rsidP="009073CB">
      <w:pPr>
        <w:rPr>
          <w:b/>
          <w:bCs/>
        </w:rPr>
      </w:pPr>
      <w:r w:rsidRPr="001A12AE">
        <w:rPr>
          <w:b/>
          <w:bCs/>
        </w:rPr>
        <w:t xml:space="preserve">        Course Objectives (COs)</w:t>
      </w:r>
    </w:p>
    <w:p w:rsidR="009073CB" w:rsidRPr="001A12AE" w:rsidRDefault="009073CB" w:rsidP="009073CB">
      <w:pPr>
        <w:rPr>
          <w:b/>
          <w:bCs/>
        </w:rPr>
      </w:pPr>
      <w:r w:rsidRPr="001A12AE">
        <w:rPr>
          <w:b/>
          <w:bCs/>
        </w:rPr>
        <w:t xml:space="preserve">         The course aims to:</w:t>
      </w:r>
    </w:p>
    <w:p w:rsidR="009073CB" w:rsidRPr="001A12AE" w:rsidRDefault="009073CB" w:rsidP="009073CB">
      <w:pPr>
        <w:widowControl w:val="0"/>
        <w:numPr>
          <w:ilvl w:val="0"/>
          <w:numId w:val="1"/>
        </w:numPr>
      </w:pPr>
      <w:r w:rsidRPr="001A12AE">
        <w:t>Introduce the fundamental concepts, syntax, and structure of the C programming language.</w:t>
      </w:r>
    </w:p>
    <w:p w:rsidR="009073CB" w:rsidRPr="001A12AE" w:rsidRDefault="009073CB" w:rsidP="009073CB">
      <w:pPr>
        <w:widowControl w:val="0"/>
        <w:numPr>
          <w:ilvl w:val="0"/>
          <w:numId w:val="1"/>
        </w:numPr>
      </w:pPr>
      <w:r w:rsidRPr="001A12AE">
        <w:t>Develop logical and analytical thinking by writing structured programs using control statements, arrays, and strings.</w:t>
      </w:r>
    </w:p>
    <w:p w:rsidR="009073CB" w:rsidRPr="001A12AE" w:rsidRDefault="009073CB" w:rsidP="009073CB">
      <w:pPr>
        <w:widowControl w:val="0"/>
        <w:numPr>
          <w:ilvl w:val="0"/>
          <w:numId w:val="1"/>
        </w:numPr>
      </w:pPr>
      <w:r w:rsidRPr="001A12AE">
        <w:t>Enable students to design modular programs using functions, pointers, and dynamic memory allocation.</w:t>
      </w:r>
    </w:p>
    <w:p w:rsidR="009073CB" w:rsidRPr="001A12AE" w:rsidRDefault="009073CB" w:rsidP="009073CB">
      <w:pPr>
        <w:widowControl w:val="0"/>
        <w:numPr>
          <w:ilvl w:val="0"/>
          <w:numId w:val="1"/>
        </w:numPr>
      </w:pPr>
      <w:r w:rsidRPr="001A12AE">
        <w:t>Familiarize students with user-defined data types and file handling techniques for effective data management.</w:t>
      </w:r>
    </w:p>
    <w:p w:rsidR="009073CB" w:rsidRPr="001A12AE" w:rsidRDefault="009073CB" w:rsidP="009073CB">
      <w:pPr>
        <w:rPr>
          <w:b/>
          <w:bCs/>
        </w:rPr>
      </w:pPr>
      <w:r w:rsidRPr="001A12AE">
        <w:rPr>
          <w:b/>
          <w:bCs/>
        </w:rPr>
        <w:t xml:space="preserve">   Course Outcomes (COs)</w:t>
      </w:r>
    </w:p>
    <w:p w:rsidR="009073CB" w:rsidRPr="001A12AE" w:rsidRDefault="009073CB" w:rsidP="009073CB">
      <w:pPr>
        <w:rPr>
          <w:b/>
          <w:bCs/>
        </w:rPr>
      </w:pPr>
      <w:r w:rsidRPr="001A12AE">
        <w:rPr>
          <w:b/>
          <w:bCs/>
        </w:rPr>
        <w:t xml:space="preserve">     Upon successful completion of the course, students will be able to:</w:t>
      </w:r>
    </w:p>
    <w:p w:rsidR="009073CB" w:rsidRPr="001A12AE" w:rsidRDefault="009073CB" w:rsidP="009073CB">
      <w:pPr>
        <w:widowControl w:val="0"/>
        <w:numPr>
          <w:ilvl w:val="0"/>
          <w:numId w:val="2"/>
        </w:numPr>
      </w:pPr>
      <w:r w:rsidRPr="001A12AE">
        <w:t>CO1: Understand the structure, syntax, and data types of the C programming language to develop basic programs.</w:t>
      </w:r>
    </w:p>
    <w:p w:rsidR="009073CB" w:rsidRPr="001A12AE" w:rsidRDefault="009073CB" w:rsidP="009073CB">
      <w:pPr>
        <w:widowControl w:val="0"/>
        <w:numPr>
          <w:ilvl w:val="0"/>
          <w:numId w:val="2"/>
        </w:numPr>
      </w:pPr>
      <w:r w:rsidRPr="001A12AE">
        <w:t>CO2: Apply control statements, arrays, and strings to solve computational and logical problems efficiently.</w:t>
      </w:r>
    </w:p>
    <w:p w:rsidR="009073CB" w:rsidRPr="001A12AE" w:rsidRDefault="009073CB" w:rsidP="009073CB">
      <w:pPr>
        <w:widowControl w:val="0"/>
        <w:numPr>
          <w:ilvl w:val="0"/>
          <w:numId w:val="2"/>
        </w:numPr>
      </w:pPr>
      <w:r w:rsidRPr="001A12AE">
        <w:t>CO3: Implement modular programming using functions, pointers, and dynamic memory allocation for optimized solutions.</w:t>
      </w:r>
    </w:p>
    <w:p w:rsidR="009073CB" w:rsidRPr="001A12AE" w:rsidRDefault="009073CB" w:rsidP="009073CB">
      <w:pPr>
        <w:widowControl w:val="0"/>
        <w:numPr>
          <w:ilvl w:val="0"/>
          <w:numId w:val="2"/>
        </w:numPr>
      </w:pPr>
      <w:r w:rsidRPr="001A12AE">
        <w:t>CO4: Create and manipulate user-defined data types and perform file operations for real-world data processing applications.</w:t>
      </w:r>
    </w:p>
    <w:p w:rsidR="009073CB" w:rsidRPr="001A12AE" w:rsidRDefault="009073CB" w:rsidP="009073CB"/>
    <w:p w:rsidR="009073CB" w:rsidRPr="001A12AE" w:rsidRDefault="009073CB" w:rsidP="009073CB"/>
    <w:p w:rsidR="009073CB" w:rsidRPr="001A12AE" w:rsidRDefault="009073CB" w:rsidP="009073CB"/>
    <w:p w:rsidR="009073CB" w:rsidRPr="001A12AE" w:rsidRDefault="009073CB" w:rsidP="009073CB"/>
    <w:p w:rsidR="009073CB" w:rsidRPr="001A12AE" w:rsidRDefault="009073CB" w:rsidP="009073CB">
      <w:r w:rsidRPr="001A12AE">
        <w:rPr>
          <w:b/>
        </w:rPr>
        <w:t>Calculus and Differential Equations</w:t>
      </w:r>
    </w:p>
    <w:p w:rsidR="009073CB" w:rsidRPr="001A12AE" w:rsidRDefault="009073CB" w:rsidP="009073CB">
      <w:pPr>
        <w:pStyle w:val="Heading2"/>
        <w:rPr>
          <w:rFonts w:ascii="Times New Roman" w:hAnsi="Times New Roman" w:cs="Times New Roman"/>
          <w:color w:val="auto"/>
          <w:sz w:val="24"/>
          <w:szCs w:val="28"/>
        </w:rPr>
      </w:pPr>
      <w:r w:rsidRPr="001A12AE">
        <w:rPr>
          <w:rStyle w:val="Strong"/>
          <w:rFonts w:ascii="Times New Roman" w:hAnsi="Times New Roman" w:cs="Times New Roman"/>
          <w:color w:val="auto"/>
          <w:sz w:val="24"/>
          <w:szCs w:val="28"/>
        </w:rPr>
        <w:t xml:space="preserve">Course </w:t>
      </w:r>
      <w:proofErr w:type="gramStart"/>
      <w:r w:rsidRPr="001A12AE">
        <w:rPr>
          <w:rStyle w:val="Strong"/>
          <w:rFonts w:ascii="Times New Roman" w:hAnsi="Times New Roman" w:cs="Times New Roman"/>
          <w:color w:val="auto"/>
          <w:sz w:val="24"/>
          <w:szCs w:val="28"/>
        </w:rPr>
        <w:t>Objectives(</w:t>
      </w:r>
      <w:proofErr w:type="gramEnd"/>
      <w:r w:rsidRPr="001A12AE">
        <w:rPr>
          <w:rStyle w:val="Strong"/>
          <w:rFonts w:ascii="Times New Roman" w:hAnsi="Times New Roman" w:cs="Times New Roman"/>
          <w:color w:val="auto"/>
          <w:sz w:val="24"/>
          <w:szCs w:val="28"/>
        </w:rPr>
        <w:t>COs):</w:t>
      </w:r>
    </w:p>
    <w:p w:rsidR="009073CB" w:rsidRPr="001A12AE" w:rsidRDefault="009073CB" w:rsidP="009073CB">
      <w:pPr>
        <w:pStyle w:val="NormalWeb"/>
      </w:pPr>
      <w:r w:rsidRPr="001A12AE">
        <w:br/>
        <w:t xml:space="preserve">1. To provide students with a clear understanding of the concepts of </w:t>
      </w:r>
      <w:r w:rsidRPr="001A12AE">
        <w:rPr>
          <w:rStyle w:val="Strong"/>
          <w:rFonts w:eastAsiaTheme="majorEastAsia"/>
        </w:rPr>
        <w:t>successive differentiation</w:t>
      </w:r>
      <w:r w:rsidRPr="001A12AE">
        <w:t xml:space="preserve"> and </w:t>
      </w:r>
      <w:r w:rsidRPr="001A12AE">
        <w:rPr>
          <w:rStyle w:val="Strong"/>
          <w:rFonts w:eastAsiaTheme="majorEastAsia"/>
        </w:rPr>
        <w:t>higher-order derivatives</w:t>
      </w:r>
      <w:r w:rsidRPr="001A12AE">
        <w:t xml:space="preserve">, and to familiarize them with standard results and </w:t>
      </w:r>
      <w:r w:rsidRPr="001A12AE">
        <w:rPr>
          <w:rStyle w:val="Strong"/>
          <w:rFonts w:eastAsiaTheme="majorEastAsia"/>
        </w:rPr>
        <w:t>Leibnitz’s theorem</w:t>
      </w:r>
      <w:r w:rsidRPr="001A12AE">
        <w:t xml:space="preserve"> for determining the </w:t>
      </w:r>
      <w:r w:rsidRPr="001A12AE">
        <w:rPr>
          <w:rStyle w:val="mord"/>
        </w:rPr>
        <w:t>n</w:t>
      </w:r>
      <w:r w:rsidRPr="001A12AE">
        <w:rPr>
          <w:rStyle w:val="mord"/>
          <w:vertAlign w:val="superscript"/>
        </w:rPr>
        <w:t>th</w:t>
      </w:r>
      <w:r w:rsidRPr="001A12AE">
        <w:t xml:space="preserve"> derivative of functions.</w:t>
      </w:r>
      <w:r w:rsidRPr="001A12AE">
        <w:br/>
      </w:r>
      <w:proofErr w:type="gramStart"/>
      <w:r w:rsidRPr="001A12AE">
        <w:t>2.To</w:t>
      </w:r>
      <w:proofErr w:type="gramEnd"/>
      <w:r w:rsidRPr="001A12AE">
        <w:t xml:space="preserve"> enable students to </w:t>
      </w:r>
      <w:r w:rsidRPr="001A12AE">
        <w:rPr>
          <w:rStyle w:val="Strong"/>
          <w:rFonts w:eastAsiaTheme="majorEastAsia"/>
        </w:rPr>
        <w:t>apply analytical techniques</w:t>
      </w:r>
      <w:r w:rsidRPr="001A12AE">
        <w:t xml:space="preserve"> to solve </w:t>
      </w:r>
      <w:r w:rsidRPr="001A12AE">
        <w:rPr>
          <w:rStyle w:val="Strong"/>
          <w:rFonts w:eastAsiaTheme="majorEastAsia"/>
        </w:rPr>
        <w:t>first-order and higher-order linear differential equations</w:t>
      </w:r>
      <w:r w:rsidRPr="001A12AE">
        <w:t xml:space="preserve">, including </w:t>
      </w:r>
      <w:r w:rsidRPr="001A12AE">
        <w:rPr>
          <w:rStyle w:val="Strong"/>
          <w:rFonts w:eastAsiaTheme="majorEastAsia"/>
        </w:rPr>
        <w:t>exact</w:t>
      </w:r>
      <w:r w:rsidRPr="001A12AE">
        <w:t xml:space="preserve">, </w:t>
      </w:r>
      <w:r w:rsidRPr="001A12AE">
        <w:rPr>
          <w:rStyle w:val="Strong"/>
          <w:rFonts w:eastAsiaTheme="majorEastAsia"/>
        </w:rPr>
        <w:t>linear</w:t>
      </w:r>
      <w:r w:rsidRPr="001A12AE">
        <w:t xml:space="preserve">, and </w:t>
      </w:r>
      <w:r w:rsidRPr="001A12AE">
        <w:rPr>
          <w:rStyle w:val="Strong"/>
          <w:rFonts w:eastAsiaTheme="majorEastAsia"/>
        </w:rPr>
        <w:t>reducible forms</w:t>
      </w:r>
      <w:r w:rsidRPr="001A12AE">
        <w:t>, using appropriate methods and integrating factors.</w:t>
      </w:r>
      <w:r w:rsidRPr="001A12AE">
        <w:br/>
      </w:r>
      <w:proofErr w:type="gramStart"/>
      <w:r w:rsidRPr="001A12AE">
        <w:t>3.To</w:t>
      </w:r>
      <w:proofErr w:type="gramEnd"/>
      <w:r w:rsidRPr="001A12AE">
        <w:t xml:space="preserve"> develop the ability to </w:t>
      </w:r>
      <w:r w:rsidRPr="001A12AE">
        <w:rPr>
          <w:rStyle w:val="Strong"/>
          <w:rFonts w:eastAsiaTheme="majorEastAsia"/>
        </w:rPr>
        <w:t>analyze and classify</w:t>
      </w:r>
      <w:r w:rsidRPr="001A12AE">
        <w:t xml:space="preserve"> different types of </w:t>
      </w:r>
      <w:r w:rsidRPr="001A12AE">
        <w:rPr>
          <w:rStyle w:val="Strong"/>
          <w:rFonts w:eastAsiaTheme="majorEastAsia"/>
        </w:rPr>
        <w:t>first-order but not first-degree differential equations</w:t>
      </w:r>
      <w:r w:rsidRPr="001A12AE">
        <w:t xml:space="preserve">, and to apply these concepts to </w:t>
      </w:r>
      <w:r w:rsidRPr="001A12AE">
        <w:rPr>
          <w:rStyle w:val="Strong"/>
          <w:rFonts w:eastAsiaTheme="majorEastAsia"/>
        </w:rPr>
        <w:t>practical problems</w:t>
      </w:r>
      <w:r w:rsidRPr="001A12AE">
        <w:t xml:space="preserve"> such as population growth, radioactive decay, and carbon dating.</w:t>
      </w:r>
      <w:r w:rsidRPr="001A12AE">
        <w:br/>
        <w:t xml:space="preserve">4.To equip students with the skills to </w:t>
      </w:r>
      <w:r w:rsidRPr="001A12AE">
        <w:rPr>
          <w:rStyle w:val="Strong"/>
          <w:rFonts w:eastAsiaTheme="majorEastAsia"/>
        </w:rPr>
        <w:t>evaluate and construct general and particular solutions</w:t>
      </w:r>
      <w:r w:rsidRPr="001A12AE">
        <w:t xml:space="preserve"> of </w:t>
      </w:r>
      <w:r w:rsidRPr="001A12AE">
        <w:rPr>
          <w:rStyle w:val="Strong"/>
          <w:rFonts w:eastAsiaTheme="majorEastAsia"/>
        </w:rPr>
        <w:t>higher-order linear differential equations</w:t>
      </w:r>
      <w:r w:rsidRPr="001A12AE">
        <w:t xml:space="preserve"> with both constant and variable coefficients using </w:t>
      </w:r>
      <w:r w:rsidRPr="001A12AE">
        <w:rPr>
          <w:rStyle w:val="Strong"/>
          <w:rFonts w:eastAsiaTheme="majorEastAsia"/>
        </w:rPr>
        <w:t>operator methods, variation of parameters</w:t>
      </w:r>
      <w:r w:rsidRPr="001A12AE">
        <w:t xml:space="preserve">, and </w:t>
      </w:r>
      <w:r w:rsidRPr="001A12AE">
        <w:rPr>
          <w:rStyle w:val="Strong"/>
          <w:rFonts w:eastAsiaTheme="majorEastAsia"/>
        </w:rPr>
        <w:t>Cauchy–Euler equations</w:t>
      </w:r>
      <w:r w:rsidRPr="001A12AE">
        <w:t>.</w:t>
      </w:r>
    </w:p>
    <w:p w:rsidR="009073CB" w:rsidRPr="001A12AE" w:rsidRDefault="009073CB" w:rsidP="009073CB">
      <w:pPr>
        <w:pStyle w:val="NormalWeb"/>
        <w:rPr>
          <w:b/>
        </w:rPr>
      </w:pPr>
      <w:r w:rsidRPr="001A12AE">
        <w:rPr>
          <w:b/>
        </w:rPr>
        <w:t xml:space="preserve">Course </w:t>
      </w:r>
      <w:proofErr w:type="gramStart"/>
      <w:r w:rsidRPr="001A12AE">
        <w:rPr>
          <w:b/>
        </w:rPr>
        <w:t>Outcomes(</w:t>
      </w:r>
      <w:proofErr w:type="gramEnd"/>
      <w:r w:rsidRPr="001A12AE">
        <w:rPr>
          <w:b/>
        </w:rPr>
        <w:t>COs):</w:t>
      </w:r>
    </w:p>
    <w:p w:rsidR="009073CB" w:rsidRPr="001A12AE" w:rsidRDefault="009073CB" w:rsidP="009073CB">
      <w:pPr>
        <w:pStyle w:val="NormalWeb"/>
      </w:pPr>
      <w:proofErr w:type="gramStart"/>
      <w:r w:rsidRPr="001A12AE">
        <w:lastRenderedPageBreak/>
        <w:t>1.Explain</w:t>
      </w:r>
      <w:proofErr w:type="gramEnd"/>
      <w:r w:rsidRPr="001A12AE">
        <w:t xml:space="preserve"> the concepts of successive differentiation and apply </w:t>
      </w:r>
      <w:r w:rsidRPr="001A12AE">
        <w:rPr>
          <w:rStyle w:val="Strong"/>
          <w:rFonts w:eastAsiaTheme="majorEastAsia"/>
        </w:rPr>
        <w:t>Leibnitz’s theorem</w:t>
      </w:r>
      <w:r w:rsidRPr="001A12AE">
        <w:t xml:space="preserve"> to determine higher-order derivatives of algebraic, trigonometric, and rational functions. </w:t>
      </w:r>
    </w:p>
    <w:p w:rsidR="009073CB" w:rsidRPr="001A12AE" w:rsidRDefault="009073CB" w:rsidP="009073CB">
      <w:pPr>
        <w:pStyle w:val="NormalWeb"/>
      </w:pPr>
      <w:proofErr w:type="gramStart"/>
      <w:r w:rsidRPr="001A12AE">
        <w:t>2.Solve</w:t>
      </w:r>
      <w:proofErr w:type="gramEnd"/>
      <w:r w:rsidRPr="001A12AE">
        <w:t xml:space="preserve"> </w:t>
      </w:r>
      <w:r w:rsidRPr="001A12AE">
        <w:rPr>
          <w:rStyle w:val="Strong"/>
          <w:rFonts w:eastAsiaTheme="majorEastAsia"/>
        </w:rPr>
        <w:t>linear and exact differential equations</w:t>
      </w:r>
      <w:r w:rsidRPr="001A12AE">
        <w:t xml:space="preserve"> using appropriate techniques such as </w:t>
      </w:r>
      <w:r w:rsidRPr="001A12AE">
        <w:rPr>
          <w:rStyle w:val="Strong"/>
          <w:rFonts w:eastAsiaTheme="majorEastAsia"/>
        </w:rPr>
        <w:t>integrating factors</w:t>
      </w:r>
      <w:r w:rsidRPr="001A12AE">
        <w:t xml:space="preserve"> and equations </w:t>
      </w:r>
      <w:r w:rsidRPr="001A12AE">
        <w:rPr>
          <w:rStyle w:val="Strong"/>
          <w:rFonts w:eastAsiaTheme="majorEastAsia"/>
        </w:rPr>
        <w:t>reducible to linear form</w:t>
      </w:r>
      <w:r w:rsidRPr="001A12AE">
        <w:t xml:space="preserve">. </w:t>
      </w:r>
    </w:p>
    <w:p w:rsidR="009073CB" w:rsidRPr="001A12AE" w:rsidRDefault="009073CB" w:rsidP="009073CB">
      <w:pPr>
        <w:pStyle w:val="NormalWeb"/>
      </w:pPr>
      <w:proofErr w:type="gramStart"/>
      <w:r w:rsidRPr="001A12AE">
        <w:t>3.Analyze</w:t>
      </w:r>
      <w:proofErr w:type="gramEnd"/>
      <w:r w:rsidRPr="001A12AE">
        <w:t xml:space="preserve"> and solve </w:t>
      </w:r>
      <w:r w:rsidRPr="001A12AE">
        <w:rPr>
          <w:rStyle w:val="Strong"/>
          <w:rFonts w:eastAsiaTheme="majorEastAsia"/>
        </w:rPr>
        <w:t>first-order but not first-degree differential equations</w:t>
      </w:r>
      <w:r w:rsidRPr="001A12AE">
        <w:t xml:space="preserve">, including </w:t>
      </w:r>
      <w:proofErr w:type="spellStart"/>
      <w:r w:rsidRPr="001A12AE">
        <w:rPr>
          <w:rStyle w:val="Strong"/>
          <w:rFonts w:eastAsiaTheme="majorEastAsia"/>
        </w:rPr>
        <w:t>Clairaut’s</w:t>
      </w:r>
      <w:proofErr w:type="spellEnd"/>
      <w:r w:rsidRPr="001A12AE">
        <w:rPr>
          <w:rStyle w:val="Strong"/>
          <w:rFonts w:eastAsiaTheme="majorEastAsia"/>
        </w:rPr>
        <w:t xml:space="preserve"> equation</w:t>
      </w:r>
      <w:r w:rsidRPr="001A12AE">
        <w:t xml:space="preserve">, and apply these models to practical problems such as </w:t>
      </w:r>
      <w:r w:rsidRPr="001A12AE">
        <w:rPr>
          <w:rStyle w:val="Strong"/>
          <w:rFonts w:eastAsiaTheme="majorEastAsia"/>
        </w:rPr>
        <w:t>growth, decay, and radioactivity</w:t>
      </w:r>
      <w:r w:rsidRPr="001A12AE">
        <w:t xml:space="preserve">. </w:t>
      </w:r>
    </w:p>
    <w:p w:rsidR="009073CB" w:rsidRPr="001A12AE" w:rsidRDefault="009073CB" w:rsidP="009073CB">
      <w:pPr>
        <w:pStyle w:val="NormalWeb"/>
      </w:pPr>
      <w:proofErr w:type="gramStart"/>
      <w:r w:rsidRPr="001A12AE">
        <w:t>4.Evaluate</w:t>
      </w:r>
      <w:proofErr w:type="gramEnd"/>
      <w:r w:rsidRPr="001A12AE">
        <w:t xml:space="preserve"> and solve </w:t>
      </w:r>
      <w:r w:rsidRPr="001A12AE">
        <w:rPr>
          <w:rStyle w:val="Strong"/>
          <w:rFonts w:eastAsiaTheme="majorEastAsia"/>
        </w:rPr>
        <w:t>higher-order linear differential equations</w:t>
      </w:r>
      <w:r w:rsidRPr="001A12AE">
        <w:t xml:space="preserve"> with constant and variable coefficients using </w:t>
      </w:r>
      <w:r w:rsidRPr="001A12AE">
        <w:rPr>
          <w:rStyle w:val="Strong"/>
          <w:rFonts w:eastAsiaTheme="majorEastAsia"/>
        </w:rPr>
        <w:t>operator methods</w:t>
      </w:r>
      <w:r w:rsidRPr="001A12AE">
        <w:t xml:space="preserve">, </w:t>
      </w:r>
      <w:r w:rsidRPr="001A12AE">
        <w:rPr>
          <w:rStyle w:val="Strong"/>
          <w:rFonts w:eastAsiaTheme="majorEastAsia"/>
        </w:rPr>
        <w:t>Cauchy–Euler equations</w:t>
      </w:r>
      <w:r w:rsidRPr="001A12AE">
        <w:t xml:space="preserve">, and the </w:t>
      </w:r>
      <w:r w:rsidRPr="001A12AE">
        <w:rPr>
          <w:rStyle w:val="Strong"/>
          <w:rFonts w:eastAsiaTheme="majorEastAsia"/>
        </w:rPr>
        <w:t>method of variation of parameters</w:t>
      </w:r>
      <w:r w:rsidRPr="001A12AE">
        <w:t>.</w:t>
      </w:r>
    </w:p>
    <w:p w:rsidR="009073CB" w:rsidRPr="001A12AE" w:rsidRDefault="009073CB" w:rsidP="009073CB">
      <w:pPr>
        <w:ind w:right="-360"/>
        <w:rPr>
          <w:b/>
          <w:bCs/>
        </w:rPr>
      </w:pPr>
      <w:r w:rsidRPr="001A12AE">
        <w:rPr>
          <w:b/>
          <w:bCs/>
        </w:rPr>
        <w:t xml:space="preserve">Statistics and Probability Models </w:t>
      </w:r>
    </w:p>
    <w:p w:rsidR="009073CB" w:rsidRPr="001A12AE" w:rsidRDefault="009073CB" w:rsidP="009073CB">
      <w:pPr>
        <w:tabs>
          <w:tab w:val="left" w:pos="2025"/>
        </w:tabs>
        <w:jc w:val="center"/>
        <w:rPr>
          <w:b/>
          <w:bCs/>
        </w:rPr>
      </w:pPr>
    </w:p>
    <w:p w:rsidR="009073CB" w:rsidRPr="001A12AE" w:rsidRDefault="009073CB" w:rsidP="009073CB">
      <w:pPr>
        <w:spacing w:before="72"/>
        <w:rPr>
          <w:b/>
          <w:szCs w:val="32"/>
        </w:rPr>
      </w:pPr>
      <w:proofErr w:type="spellStart"/>
      <w:r w:rsidRPr="001A12AE">
        <w:rPr>
          <w:b/>
          <w:szCs w:val="32"/>
        </w:rPr>
        <w:t>Course</w:t>
      </w:r>
      <w:r w:rsidRPr="001A12AE">
        <w:rPr>
          <w:b/>
          <w:spacing w:val="-2"/>
          <w:szCs w:val="32"/>
        </w:rPr>
        <w:t>Objectives</w:t>
      </w:r>
      <w:proofErr w:type="spellEnd"/>
      <w:r w:rsidRPr="001A12AE">
        <w:rPr>
          <w:b/>
          <w:spacing w:val="-2"/>
          <w:szCs w:val="32"/>
        </w:rPr>
        <w:t>:</w:t>
      </w:r>
    </w:p>
    <w:p w:rsidR="009073CB" w:rsidRPr="001A12AE" w:rsidRDefault="009073CB" w:rsidP="009073CB">
      <w:pPr>
        <w:pStyle w:val="NormalWeb"/>
        <w:spacing w:before="0" w:beforeAutospacing="0" w:after="0" w:afterAutospacing="0"/>
        <w:ind w:left="142" w:hanging="142"/>
      </w:pPr>
      <w:proofErr w:type="gramStart"/>
      <w:r w:rsidRPr="001A12AE">
        <w:t>1.Introduce</w:t>
      </w:r>
      <w:proofErr w:type="gramEnd"/>
      <w:r w:rsidRPr="001A12AE">
        <w:t xml:space="preserve"> the fundamental concepts of descriptive statistics, including measures of central tendency, dispersion, moments, </w:t>
      </w:r>
      <w:proofErr w:type="spellStart"/>
      <w:r w:rsidRPr="001A12AE">
        <w:t>skewness</w:t>
      </w:r>
      <w:proofErr w:type="spellEnd"/>
      <w:r w:rsidRPr="001A12AE">
        <w:t>, and kurtosis.</w:t>
      </w:r>
    </w:p>
    <w:p w:rsidR="009073CB" w:rsidRPr="001A12AE" w:rsidRDefault="009073CB" w:rsidP="009073CB">
      <w:pPr>
        <w:pStyle w:val="NormalWeb"/>
        <w:spacing w:before="0" w:beforeAutospacing="0" w:after="0" w:afterAutospacing="0"/>
      </w:pPr>
      <w:proofErr w:type="gramStart"/>
      <w:r w:rsidRPr="001A12AE">
        <w:t>2.Provide</w:t>
      </w:r>
      <w:proofErr w:type="gramEnd"/>
      <w:r w:rsidRPr="001A12AE">
        <w:t xml:space="preserve"> a solid foundation in probability theory through classical, statistical, and axiomatic definitions, along with probability theorems and applications.</w:t>
      </w:r>
    </w:p>
    <w:p w:rsidR="009073CB" w:rsidRPr="001A12AE" w:rsidRDefault="009073CB" w:rsidP="009073CB">
      <w:pPr>
        <w:pStyle w:val="NormalWeb"/>
        <w:spacing w:before="0" w:beforeAutospacing="0" w:after="0" w:afterAutospacing="0"/>
      </w:pPr>
      <w:proofErr w:type="gramStart"/>
      <w:r w:rsidRPr="001A12AE">
        <w:t>3.Develop</w:t>
      </w:r>
      <w:proofErr w:type="gramEnd"/>
      <w:r w:rsidRPr="001A12AE">
        <w:t xml:space="preserve"> understanding of random variables (discrete and continuous), distribution functions, and properties of </w:t>
      </w:r>
      <w:proofErr w:type="spellStart"/>
      <w:r w:rsidRPr="001A12AE">
        <w:t>bivariate</w:t>
      </w:r>
      <w:proofErr w:type="spellEnd"/>
      <w:r w:rsidRPr="001A12AE">
        <w:t xml:space="preserve"> distributions.</w:t>
      </w:r>
    </w:p>
    <w:p w:rsidR="009073CB" w:rsidRPr="001A12AE" w:rsidRDefault="009073CB" w:rsidP="009073CB">
      <w:pPr>
        <w:pStyle w:val="NormalWeb"/>
        <w:spacing w:before="0" w:beforeAutospacing="0" w:after="0" w:afterAutospacing="0"/>
      </w:pPr>
      <w:proofErr w:type="gramStart"/>
      <w:r w:rsidRPr="001A12AE">
        <w:t>4.Familiarize</w:t>
      </w:r>
      <w:proofErr w:type="gramEnd"/>
      <w:r w:rsidRPr="001A12AE">
        <w:t xml:space="preserve"> students with the concept of mathematical expectation, generating functions, and inequalities with statistical applications.</w:t>
      </w:r>
    </w:p>
    <w:p w:rsidR="009073CB" w:rsidRPr="001A12AE" w:rsidRDefault="009073CB" w:rsidP="009073CB">
      <w:pPr>
        <w:pStyle w:val="NormalWeb"/>
        <w:spacing w:before="0" w:beforeAutospacing="0" w:after="0" w:afterAutospacing="0"/>
      </w:pPr>
      <w:proofErr w:type="gramStart"/>
      <w:r w:rsidRPr="001A12AE">
        <w:t>5.Study</w:t>
      </w:r>
      <w:proofErr w:type="gramEnd"/>
      <w:r w:rsidRPr="001A12AE">
        <w:t xml:space="preserve"> standard discrete and continuous probability distributions, their properties, generating functions, and real-world applications.</w:t>
      </w:r>
    </w:p>
    <w:p w:rsidR="009073CB" w:rsidRPr="001A12AE" w:rsidRDefault="009073CB" w:rsidP="009073CB">
      <w:pPr>
        <w:spacing w:before="73"/>
        <w:rPr>
          <w:b/>
          <w:szCs w:val="32"/>
        </w:rPr>
      </w:pPr>
    </w:p>
    <w:p w:rsidR="009073CB" w:rsidRPr="001A12AE" w:rsidRDefault="009073CB" w:rsidP="009073CB">
      <w:pPr>
        <w:spacing w:before="73"/>
        <w:rPr>
          <w:b/>
          <w:spacing w:val="-2"/>
          <w:szCs w:val="32"/>
        </w:rPr>
      </w:pPr>
      <w:proofErr w:type="spellStart"/>
      <w:r w:rsidRPr="001A12AE">
        <w:rPr>
          <w:b/>
          <w:szCs w:val="32"/>
        </w:rPr>
        <w:t>Course</w:t>
      </w:r>
      <w:r w:rsidRPr="001A12AE">
        <w:rPr>
          <w:b/>
          <w:spacing w:val="-2"/>
          <w:szCs w:val="32"/>
        </w:rPr>
        <w:t>Outcome</w:t>
      </w:r>
      <w:proofErr w:type="spellEnd"/>
      <w:r w:rsidRPr="001A12AE">
        <w:rPr>
          <w:b/>
          <w:spacing w:val="-2"/>
          <w:szCs w:val="32"/>
        </w:rPr>
        <w:t>:</w:t>
      </w:r>
    </w:p>
    <w:p w:rsidR="009073CB" w:rsidRPr="001A12AE" w:rsidRDefault="009073CB" w:rsidP="009073CB">
      <w:pPr>
        <w:spacing w:before="73"/>
        <w:rPr>
          <w:b/>
          <w:szCs w:val="32"/>
        </w:rPr>
      </w:pPr>
      <w:r w:rsidRPr="001A12AE">
        <w:rPr>
          <w:rStyle w:val="Strong"/>
          <w:rFonts w:eastAsiaTheme="majorEastAsia"/>
        </w:rPr>
        <w:t>CO1</w:t>
      </w:r>
      <w:r w:rsidRPr="001A12AE">
        <w:t xml:space="preserve">: Apply descriptive statistical measures (central tendency, dispersion, moments, </w:t>
      </w:r>
      <w:proofErr w:type="spellStart"/>
      <w:r w:rsidRPr="001A12AE">
        <w:t>skewness</w:t>
      </w:r>
      <w:proofErr w:type="spellEnd"/>
      <w:r w:rsidRPr="001A12AE">
        <w:t xml:space="preserve">, </w:t>
      </w:r>
      <w:proofErr w:type="gramStart"/>
      <w:r w:rsidRPr="001A12AE">
        <w:t>kurtosis</w:t>
      </w:r>
      <w:proofErr w:type="gramEnd"/>
      <w:r w:rsidRPr="001A12AE">
        <w:t>) to analyze and interpret data.</w:t>
      </w:r>
      <w:r w:rsidRPr="001A12AE">
        <w:br/>
      </w:r>
      <w:r w:rsidRPr="001A12AE">
        <w:rPr>
          <w:rStyle w:val="Strong"/>
          <w:rFonts w:eastAsiaTheme="majorEastAsia"/>
        </w:rPr>
        <w:t>CO2</w:t>
      </w:r>
      <w:r w:rsidRPr="001A12AE">
        <w:t xml:space="preserve">: Demonstrate understanding of probability concepts, definitions, and solve problems using addition, multiplication, and </w:t>
      </w:r>
      <w:proofErr w:type="spellStart"/>
      <w:r w:rsidRPr="001A12AE">
        <w:t>Bayes</w:t>
      </w:r>
      <w:proofErr w:type="spellEnd"/>
      <w:r w:rsidRPr="001A12AE">
        <w:t>’ theorems.</w:t>
      </w:r>
      <w:r w:rsidRPr="001A12AE">
        <w:br/>
      </w:r>
      <w:r w:rsidRPr="001A12AE">
        <w:rPr>
          <w:rStyle w:val="Strong"/>
          <w:rFonts w:eastAsiaTheme="majorEastAsia"/>
        </w:rPr>
        <w:t>CO3</w:t>
      </w:r>
      <w:r w:rsidRPr="001A12AE">
        <w:t>: Differentiate between discrete and continuous random variables, derive their probability mass/density functions, and analyze joint, marginal, and conditional distributions.</w:t>
      </w:r>
      <w:r w:rsidRPr="001A12AE">
        <w:br/>
      </w:r>
      <w:r w:rsidRPr="001A12AE">
        <w:rPr>
          <w:rStyle w:val="Strong"/>
          <w:rFonts w:eastAsiaTheme="majorEastAsia"/>
        </w:rPr>
        <w:t>CO4</w:t>
      </w:r>
      <w:r w:rsidRPr="001A12AE">
        <w:t xml:space="preserve">: Compute expectations, moments, and apply generating functions (MGF, CGF, PGF, </w:t>
      </w:r>
      <w:proofErr w:type="spellStart"/>
      <w:proofErr w:type="gramStart"/>
      <w:r w:rsidRPr="001A12AE">
        <w:t>Ch.F</w:t>
      </w:r>
      <w:proofErr w:type="spellEnd"/>
      <w:proofErr w:type="gramEnd"/>
      <w:r w:rsidRPr="001A12AE">
        <w:t>) and inequalities (</w:t>
      </w:r>
      <w:proofErr w:type="spellStart"/>
      <w:r w:rsidRPr="001A12AE">
        <w:t>Chebyshev’s</w:t>
      </w:r>
      <w:proofErr w:type="spellEnd"/>
      <w:r w:rsidRPr="001A12AE">
        <w:t>, Cauchy–Schwartz) in solving probability problems.</w:t>
      </w:r>
      <w:r w:rsidRPr="001A12AE">
        <w:br/>
      </w:r>
      <w:r w:rsidRPr="001A12AE">
        <w:rPr>
          <w:rStyle w:val="Strong"/>
          <w:rFonts w:eastAsiaTheme="majorEastAsia"/>
        </w:rPr>
        <w:t>CO5</w:t>
      </w:r>
      <w:r w:rsidRPr="001A12AE">
        <w:t xml:space="preserve">: Evaluate the properties and applications of standard discrete distributions (Binomial, Poisson, Negative Binomial, </w:t>
      </w:r>
      <w:proofErr w:type="gramStart"/>
      <w:r w:rsidRPr="001A12AE">
        <w:t>Geometric</w:t>
      </w:r>
      <w:proofErr w:type="gramEnd"/>
      <w:r w:rsidRPr="001A12AE">
        <w:t>) in real-life contexts.</w:t>
      </w:r>
      <w:r w:rsidRPr="001A12AE">
        <w:br/>
      </w:r>
      <w:r w:rsidRPr="001A12AE">
        <w:rPr>
          <w:rStyle w:val="Strong"/>
          <w:rFonts w:eastAsiaTheme="majorEastAsia"/>
        </w:rPr>
        <w:t>CO6</w:t>
      </w:r>
      <w:r w:rsidRPr="001A12AE">
        <w:t xml:space="preserve">: Analyze continuous distributions (Rectangular, Normal, Exponential, Gamma, Beta, </w:t>
      </w:r>
      <w:proofErr w:type="gramStart"/>
      <w:r w:rsidRPr="001A12AE">
        <w:t>Cauchy</w:t>
      </w:r>
      <w:proofErr w:type="gramEnd"/>
      <w:r w:rsidRPr="001A12AE">
        <w:t>), derive their statistical measures, and apply them to practical scenarios.</w:t>
      </w:r>
    </w:p>
    <w:p w:rsidR="009073CB" w:rsidRPr="001A12AE" w:rsidRDefault="009073CB" w:rsidP="009073CB"/>
    <w:p w:rsidR="009073CB" w:rsidRPr="001A12AE" w:rsidRDefault="009073CB" w:rsidP="009073CB"/>
    <w:p w:rsidR="009073CB" w:rsidRPr="001A12AE" w:rsidRDefault="009073CB" w:rsidP="009073CB"/>
    <w:p w:rsidR="009073CB" w:rsidRPr="001A12AE" w:rsidRDefault="009073CB" w:rsidP="009073CB"/>
    <w:p w:rsidR="009073CB" w:rsidRPr="001A12AE" w:rsidRDefault="009073CB" w:rsidP="009073CB">
      <w:pPr>
        <w:rPr>
          <w:b/>
        </w:rPr>
      </w:pPr>
      <w:r w:rsidRPr="001A12AE">
        <w:rPr>
          <w:b/>
        </w:rPr>
        <w:lastRenderedPageBreak/>
        <w:t>Computer Organization</w:t>
      </w:r>
    </w:p>
    <w:p w:rsidR="009073CB" w:rsidRPr="001A12AE" w:rsidRDefault="009073CB" w:rsidP="009073CB">
      <w:pPr>
        <w:rPr>
          <w:rFonts w:eastAsia="Times"/>
          <w:b/>
          <w:bCs/>
        </w:rPr>
      </w:pPr>
      <w:r w:rsidRPr="001A12AE">
        <w:rPr>
          <w:rFonts w:eastAsia="Times"/>
          <w:b/>
          <w:bCs/>
        </w:rPr>
        <w:t>Course Objectives (COBs):</w:t>
      </w:r>
    </w:p>
    <w:p w:rsidR="009073CB" w:rsidRPr="001A12AE" w:rsidRDefault="009073CB" w:rsidP="009073CB">
      <w:pPr>
        <w:rPr>
          <w:rFonts w:eastAsia="Times"/>
          <w:b/>
        </w:rPr>
      </w:pPr>
      <w:r w:rsidRPr="001A12AE">
        <w:rPr>
          <w:rFonts w:eastAsia="Times"/>
          <w:b/>
        </w:rPr>
        <w:t>By the end of the course, students will be able to:</w:t>
      </w:r>
    </w:p>
    <w:p w:rsidR="009073CB" w:rsidRPr="001A12AE" w:rsidRDefault="009073CB" w:rsidP="009073CB">
      <w:pPr>
        <w:numPr>
          <w:ilvl w:val="0"/>
          <w:numId w:val="3"/>
        </w:numPr>
        <w:rPr>
          <w:rFonts w:eastAsia="Times"/>
        </w:rPr>
      </w:pPr>
      <w:r w:rsidRPr="001A12AE">
        <w:rPr>
          <w:rFonts w:eastAsia="Times"/>
        </w:rPr>
        <w:t>CO1: Understand the fundamentals of digital logic circuits, data representation, and memory organization in computer systems.</w:t>
      </w:r>
    </w:p>
    <w:p w:rsidR="009073CB" w:rsidRPr="001A12AE" w:rsidRDefault="009073CB" w:rsidP="009073CB">
      <w:pPr>
        <w:numPr>
          <w:ilvl w:val="0"/>
          <w:numId w:val="3"/>
        </w:numPr>
        <w:rPr>
          <w:rFonts w:eastAsia="Times"/>
        </w:rPr>
      </w:pPr>
      <w:r w:rsidRPr="001A12AE">
        <w:rPr>
          <w:rFonts w:eastAsia="Times"/>
        </w:rPr>
        <w:t>CO2: Learn the concepts of register transfer, micro-operations, and basic computer organization and design.</w:t>
      </w:r>
    </w:p>
    <w:p w:rsidR="009073CB" w:rsidRPr="001A12AE" w:rsidRDefault="009073CB" w:rsidP="009073CB">
      <w:pPr>
        <w:numPr>
          <w:ilvl w:val="0"/>
          <w:numId w:val="3"/>
        </w:numPr>
        <w:rPr>
          <w:rFonts w:eastAsia="Times"/>
        </w:rPr>
      </w:pPr>
      <w:r w:rsidRPr="001A12AE">
        <w:rPr>
          <w:rFonts w:eastAsia="Times"/>
        </w:rPr>
        <w:t xml:space="preserve">CO3: Gain knowledge of machine and assembly language programming, </w:t>
      </w:r>
      <w:proofErr w:type="spellStart"/>
      <w:r w:rsidRPr="001A12AE">
        <w:rPr>
          <w:rFonts w:eastAsia="Times"/>
        </w:rPr>
        <w:t>microprogrammed</w:t>
      </w:r>
      <w:proofErr w:type="spellEnd"/>
      <w:r w:rsidRPr="001A12AE">
        <w:rPr>
          <w:rFonts w:eastAsia="Times"/>
        </w:rPr>
        <w:t xml:space="preserve"> control, and input-output organization.</w:t>
      </w:r>
    </w:p>
    <w:p w:rsidR="009073CB" w:rsidRPr="001A12AE" w:rsidRDefault="009073CB" w:rsidP="009073CB">
      <w:pPr>
        <w:numPr>
          <w:ilvl w:val="0"/>
          <w:numId w:val="3"/>
        </w:numPr>
        <w:rPr>
          <w:rFonts w:eastAsia="Times"/>
        </w:rPr>
      </w:pPr>
      <w:r w:rsidRPr="001A12AE">
        <w:rPr>
          <w:rFonts w:eastAsia="Times"/>
        </w:rPr>
        <w:t>CO4: Explore the architecture of the central processing unit, arithmetic operations, and principles of parallel and pipelined processing.</w:t>
      </w:r>
    </w:p>
    <w:p w:rsidR="009073CB" w:rsidRPr="001A12AE" w:rsidRDefault="009073CB" w:rsidP="009073CB">
      <w:pPr>
        <w:rPr>
          <w:rFonts w:eastAsia="Times"/>
        </w:rPr>
      </w:pPr>
    </w:p>
    <w:p w:rsidR="009073CB" w:rsidRPr="001A12AE" w:rsidRDefault="009073CB" w:rsidP="009073CB">
      <w:pPr>
        <w:rPr>
          <w:rFonts w:eastAsia="Times"/>
          <w:b/>
          <w:bCs/>
        </w:rPr>
      </w:pPr>
      <w:r w:rsidRPr="001A12AE">
        <w:rPr>
          <w:rFonts w:eastAsia="Times"/>
          <w:b/>
          <w:bCs/>
        </w:rPr>
        <w:t>Course Outcomes (COs):</w:t>
      </w:r>
    </w:p>
    <w:p w:rsidR="009073CB" w:rsidRPr="001A12AE" w:rsidRDefault="009073CB" w:rsidP="009073CB">
      <w:pPr>
        <w:rPr>
          <w:rFonts w:eastAsia="Times"/>
          <w:b/>
        </w:rPr>
      </w:pPr>
      <w:r w:rsidRPr="001A12AE">
        <w:rPr>
          <w:rFonts w:eastAsia="Times"/>
          <w:b/>
        </w:rPr>
        <w:t>On successful completion of the course, students will be able to:</w:t>
      </w:r>
    </w:p>
    <w:p w:rsidR="009073CB" w:rsidRPr="001A12AE" w:rsidRDefault="009073CB" w:rsidP="009073CB">
      <w:pPr>
        <w:numPr>
          <w:ilvl w:val="0"/>
          <w:numId w:val="4"/>
        </w:numPr>
        <w:rPr>
          <w:rFonts w:eastAsia="Times"/>
        </w:rPr>
      </w:pPr>
      <w:r w:rsidRPr="001A12AE">
        <w:rPr>
          <w:rFonts w:eastAsia="Times"/>
        </w:rPr>
        <w:t>CO1: Explain the principles of digital logic circuits, Boolean algebra, and data representation techniques used in computer systems.</w:t>
      </w:r>
    </w:p>
    <w:p w:rsidR="009073CB" w:rsidRPr="001A12AE" w:rsidRDefault="009073CB" w:rsidP="009073CB">
      <w:pPr>
        <w:numPr>
          <w:ilvl w:val="0"/>
          <w:numId w:val="4"/>
        </w:numPr>
        <w:rPr>
          <w:rFonts w:eastAsia="Times"/>
        </w:rPr>
      </w:pPr>
      <w:r w:rsidRPr="001A12AE">
        <w:rPr>
          <w:rFonts w:eastAsia="Times"/>
        </w:rPr>
        <w:t>CO2: Describe the design of basic computer organization using register transfer language, control signals, and memory hierarchy concepts.</w:t>
      </w:r>
    </w:p>
    <w:p w:rsidR="009073CB" w:rsidRPr="001A12AE" w:rsidRDefault="009073CB" w:rsidP="009073CB">
      <w:pPr>
        <w:numPr>
          <w:ilvl w:val="0"/>
          <w:numId w:val="4"/>
        </w:numPr>
        <w:rPr>
          <w:rFonts w:eastAsia="Times"/>
        </w:rPr>
      </w:pPr>
      <w:r w:rsidRPr="001A12AE">
        <w:rPr>
          <w:rFonts w:eastAsia="Times"/>
        </w:rPr>
        <w:t xml:space="preserve">CO3: Develop and analyze assembly language programs, </w:t>
      </w:r>
      <w:proofErr w:type="spellStart"/>
      <w:r w:rsidRPr="001A12AE">
        <w:rPr>
          <w:rFonts w:eastAsia="Times"/>
        </w:rPr>
        <w:t>microprogrammed</w:t>
      </w:r>
      <w:proofErr w:type="spellEnd"/>
      <w:r w:rsidRPr="001A12AE">
        <w:rPr>
          <w:rFonts w:eastAsia="Times"/>
        </w:rPr>
        <w:t xml:space="preserve"> control units, and input-output interfaces.</w:t>
      </w:r>
    </w:p>
    <w:p w:rsidR="009073CB" w:rsidRPr="001A12AE" w:rsidRDefault="009073CB" w:rsidP="009073CB">
      <w:pPr>
        <w:numPr>
          <w:ilvl w:val="0"/>
          <w:numId w:val="4"/>
        </w:numPr>
        <w:rPr>
          <w:rFonts w:eastAsia="Times"/>
        </w:rPr>
      </w:pPr>
      <w:r w:rsidRPr="001A12AE">
        <w:rPr>
          <w:rFonts w:eastAsia="Times"/>
        </w:rPr>
        <w:t>CO4: Analyze CPU architecture, arithmetic algorithms, and pipelined processing techniques for efficient computer performance.</w:t>
      </w:r>
    </w:p>
    <w:p w:rsidR="009073CB" w:rsidRPr="001A12AE" w:rsidRDefault="009073CB" w:rsidP="009073CB">
      <w:pPr>
        <w:rPr>
          <w:b/>
        </w:rPr>
      </w:pPr>
      <w:r w:rsidRPr="001A12AE">
        <w:rPr>
          <w:b/>
        </w:rPr>
        <w:t xml:space="preserve">Problem Solving </w:t>
      </w:r>
      <w:proofErr w:type="gramStart"/>
      <w:r w:rsidRPr="001A12AE">
        <w:rPr>
          <w:b/>
        </w:rPr>
        <w:t>and  Python</w:t>
      </w:r>
      <w:proofErr w:type="gramEnd"/>
      <w:r w:rsidRPr="001A12AE">
        <w:rPr>
          <w:b/>
        </w:rPr>
        <w:t xml:space="preserve"> Programming</w:t>
      </w:r>
    </w:p>
    <w:p w:rsidR="009073CB" w:rsidRPr="001A12AE" w:rsidRDefault="009073CB" w:rsidP="009073CB">
      <w:pPr>
        <w:spacing w:after="120"/>
        <w:rPr>
          <w:b/>
          <w:bCs/>
        </w:rPr>
      </w:pPr>
      <w:r w:rsidRPr="001A12AE">
        <w:rPr>
          <w:b/>
          <w:bCs/>
        </w:rPr>
        <w:t>Course Objectives (COBs):</w:t>
      </w:r>
    </w:p>
    <w:p w:rsidR="009073CB" w:rsidRPr="001A12AE" w:rsidRDefault="009073CB" w:rsidP="009073CB">
      <w:pPr>
        <w:spacing w:after="120"/>
      </w:pPr>
      <w:r w:rsidRPr="001A12AE">
        <w:t>By the end of the course, students will be able to:</w:t>
      </w:r>
    </w:p>
    <w:p w:rsidR="009073CB" w:rsidRPr="001A12AE" w:rsidRDefault="009073CB" w:rsidP="009073CB">
      <w:pPr>
        <w:numPr>
          <w:ilvl w:val="0"/>
          <w:numId w:val="5"/>
        </w:numPr>
        <w:spacing w:after="120"/>
      </w:pPr>
      <w:r w:rsidRPr="001A12AE">
        <w:rPr>
          <w:b/>
          <w:bCs/>
        </w:rPr>
        <w:t>CO1:</w:t>
      </w:r>
      <w:r w:rsidRPr="001A12AE">
        <w:t xml:space="preserve"> Understand the fundamentals of computing, problem-solving strategies, algorithms, and flowcharts for program development.</w:t>
      </w:r>
    </w:p>
    <w:p w:rsidR="009073CB" w:rsidRPr="001A12AE" w:rsidRDefault="009073CB" w:rsidP="009073CB">
      <w:pPr>
        <w:numPr>
          <w:ilvl w:val="0"/>
          <w:numId w:val="5"/>
        </w:numPr>
        <w:spacing w:after="120"/>
      </w:pPr>
      <w:r w:rsidRPr="001A12AE">
        <w:rPr>
          <w:b/>
          <w:bCs/>
        </w:rPr>
        <w:t>CO2:</w:t>
      </w:r>
      <w:r w:rsidRPr="001A12AE">
        <w:t xml:space="preserve"> Learn the syntax, semantics, and control structures of Python programming language.</w:t>
      </w:r>
    </w:p>
    <w:p w:rsidR="009073CB" w:rsidRPr="001A12AE" w:rsidRDefault="009073CB" w:rsidP="009073CB">
      <w:pPr>
        <w:numPr>
          <w:ilvl w:val="0"/>
          <w:numId w:val="5"/>
        </w:numPr>
        <w:spacing w:after="120"/>
      </w:pPr>
      <w:r w:rsidRPr="001A12AE">
        <w:rPr>
          <w:b/>
          <w:bCs/>
        </w:rPr>
        <w:t>CO3:</w:t>
      </w:r>
      <w:r w:rsidRPr="001A12AE">
        <w:t xml:space="preserve"> Develop programs using functions, strings, lists, </w:t>
      </w:r>
      <w:proofErr w:type="spellStart"/>
      <w:r w:rsidRPr="001A12AE">
        <w:t>tuples</w:t>
      </w:r>
      <w:proofErr w:type="spellEnd"/>
      <w:r w:rsidRPr="001A12AE">
        <w:t>, dictionaries, and file handling in Python.</w:t>
      </w:r>
    </w:p>
    <w:p w:rsidR="009073CB" w:rsidRPr="001A12AE" w:rsidRDefault="009073CB" w:rsidP="009073CB">
      <w:pPr>
        <w:numPr>
          <w:ilvl w:val="0"/>
          <w:numId w:val="5"/>
        </w:numPr>
        <w:spacing w:after="120"/>
      </w:pPr>
      <w:r w:rsidRPr="001A12AE">
        <w:rPr>
          <w:b/>
          <w:bCs/>
        </w:rPr>
        <w:t>CO4:</w:t>
      </w:r>
      <w:r w:rsidRPr="001A12AE">
        <w:t xml:space="preserve"> Apply object-oriented and functional programming concepts to design modular, reusable, and efficient Python programs.</w:t>
      </w:r>
    </w:p>
    <w:p w:rsidR="009073CB" w:rsidRPr="001A12AE" w:rsidRDefault="009073CB" w:rsidP="009073CB">
      <w:pPr>
        <w:spacing w:after="120"/>
      </w:pPr>
    </w:p>
    <w:p w:rsidR="009073CB" w:rsidRPr="001A12AE" w:rsidRDefault="009073CB" w:rsidP="009073CB">
      <w:pPr>
        <w:spacing w:after="120"/>
        <w:rPr>
          <w:b/>
          <w:bCs/>
        </w:rPr>
      </w:pPr>
      <w:r w:rsidRPr="001A12AE">
        <w:rPr>
          <w:b/>
          <w:bCs/>
        </w:rPr>
        <w:t>Course Outcomes (COs):</w:t>
      </w:r>
    </w:p>
    <w:p w:rsidR="009073CB" w:rsidRPr="001A12AE" w:rsidRDefault="009073CB" w:rsidP="009073CB">
      <w:pPr>
        <w:spacing w:after="120"/>
      </w:pPr>
      <w:r w:rsidRPr="001A12AE">
        <w:t>On successful completion of the course, students will be able to:</w:t>
      </w:r>
    </w:p>
    <w:p w:rsidR="009073CB" w:rsidRPr="001A12AE" w:rsidRDefault="009073CB" w:rsidP="009073CB">
      <w:pPr>
        <w:numPr>
          <w:ilvl w:val="0"/>
          <w:numId w:val="6"/>
        </w:numPr>
        <w:spacing w:after="120"/>
      </w:pPr>
      <w:r w:rsidRPr="001A12AE">
        <w:rPr>
          <w:b/>
          <w:bCs/>
        </w:rPr>
        <w:t>CO1:</w:t>
      </w:r>
      <w:r w:rsidRPr="001A12AE">
        <w:t xml:space="preserve"> Identify computational problems, design algorithms, and represent them using </w:t>
      </w:r>
      <w:proofErr w:type="spellStart"/>
      <w:r w:rsidRPr="001A12AE">
        <w:t>pseudocode</w:t>
      </w:r>
      <w:proofErr w:type="spellEnd"/>
      <w:r w:rsidRPr="001A12AE">
        <w:t xml:space="preserve"> and flowcharts.</w:t>
      </w:r>
    </w:p>
    <w:p w:rsidR="009073CB" w:rsidRPr="001A12AE" w:rsidRDefault="009073CB" w:rsidP="009073CB">
      <w:pPr>
        <w:numPr>
          <w:ilvl w:val="0"/>
          <w:numId w:val="6"/>
        </w:numPr>
        <w:spacing w:after="120"/>
      </w:pPr>
      <w:r w:rsidRPr="001A12AE">
        <w:rPr>
          <w:b/>
          <w:bCs/>
        </w:rPr>
        <w:t>CO2:</w:t>
      </w:r>
      <w:r w:rsidRPr="001A12AE">
        <w:t xml:space="preserve"> Write and execute Python programs using variables, operators, data types, and control flow statements.</w:t>
      </w:r>
    </w:p>
    <w:p w:rsidR="009073CB" w:rsidRPr="001A12AE" w:rsidRDefault="009073CB" w:rsidP="009073CB">
      <w:pPr>
        <w:numPr>
          <w:ilvl w:val="0"/>
          <w:numId w:val="6"/>
        </w:numPr>
        <w:spacing w:after="120"/>
      </w:pPr>
      <w:r w:rsidRPr="001A12AE">
        <w:rPr>
          <w:b/>
          <w:bCs/>
        </w:rPr>
        <w:t>CO3:</w:t>
      </w:r>
      <w:r w:rsidRPr="001A12AE">
        <w:t xml:space="preserve"> Develop Python programs using functions, strings, lists, </w:t>
      </w:r>
      <w:proofErr w:type="spellStart"/>
      <w:r w:rsidRPr="001A12AE">
        <w:t>tuples</w:t>
      </w:r>
      <w:proofErr w:type="spellEnd"/>
      <w:r w:rsidRPr="001A12AE">
        <w:t>, dictionaries, files, and handle exceptions effectively.</w:t>
      </w:r>
    </w:p>
    <w:p w:rsidR="009073CB" w:rsidRPr="001A12AE" w:rsidRDefault="009073CB" w:rsidP="009073CB">
      <w:pPr>
        <w:numPr>
          <w:ilvl w:val="0"/>
          <w:numId w:val="6"/>
        </w:numPr>
        <w:spacing w:after="120"/>
      </w:pPr>
      <w:r w:rsidRPr="001A12AE">
        <w:rPr>
          <w:b/>
          <w:bCs/>
        </w:rPr>
        <w:lastRenderedPageBreak/>
        <w:t>CO4:</w:t>
      </w:r>
      <w:r w:rsidRPr="001A12AE">
        <w:t xml:space="preserve"> Implement programs using object-oriented and functional programming concepts such as classes, inheritance, polymorphism, </w:t>
      </w:r>
      <w:proofErr w:type="spellStart"/>
      <w:r w:rsidRPr="001A12AE">
        <w:t>iterators</w:t>
      </w:r>
      <w:proofErr w:type="spellEnd"/>
      <w:r w:rsidRPr="001A12AE">
        <w:t>, and generators.</w:t>
      </w:r>
    </w:p>
    <w:p w:rsidR="009073CB" w:rsidRPr="001A12AE" w:rsidRDefault="009073CB" w:rsidP="009073CB">
      <w:pPr>
        <w:rPr>
          <w:b/>
        </w:rPr>
      </w:pPr>
      <w:r w:rsidRPr="001A12AE">
        <w:rPr>
          <w:b/>
        </w:rPr>
        <w:t>Algebra Theory</w:t>
      </w: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/>
        <w:jc w:val="both"/>
        <w:rPr>
          <w:b/>
        </w:rPr>
      </w:pPr>
      <w:r w:rsidRPr="001A12AE">
        <w:rPr>
          <w:b/>
        </w:rPr>
        <w:t xml:space="preserve">Course </w:t>
      </w:r>
      <w:proofErr w:type="gramStart"/>
      <w:r w:rsidRPr="001A12AE">
        <w:rPr>
          <w:b/>
        </w:rPr>
        <w:t>Objective(</w:t>
      </w:r>
      <w:proofErr w:type="gramEnd"/>
      <w:r w:rsidRPr="001A12AE">
        <w:rPr>
          <w:b/>
        </w:rPr>
        <w:t>COs):</w:t>
      </w: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/>
        <w:jc w:val="both"/>
        <w:rPr>
          <w:b/>
        </w:rPr>
      </w:pP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/>
        <w:jc w:val="both"/>
      </w:pPr>
      <w:r w:rsidRPr="001A12AE">
        <w:t xml:space="preserve">1. Acquire a clear understanding of the </w:t>
      </w:r>
      <w:r w:rsidRPr="001A12AE">
        <w:rPr>
          <w:rStyle w:val="Strong"/>
          <w:rFonts w:eastAsiaTheme="majorEastAsia"/>
        </w:rPr>
        <w:t>basic concepts of groups</w:t>
      </w:r>
      <w:r w:rsidRPr="001A12AE">
        <w:t>, including their properties,     subgroups, and the application of counting principles in group theory.</w:t>
      </w: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/>
        <w:jc w:val="both"/>
      </w:pPr>
    </w:p>
    <w:p w:rsidR="009073CB" w:rsidRPr="001A12AE" w:rsidRDefault="009073CB" w:rsidP="009073CB">
      <w:pPr>
        <w:pStyle w:val="ListParagraph"/>
        <w:widowControl w:val="0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1A12AE">
        <w:t xml:space="preserve">Demonstrate the ability to </w:t>
      </w:r>
      <w:r w:rsidRPr="001A12AE">
        <w:rPr>
          <w:rStyle w:val="Strong"/>
          <w:rFonts w:eastAsiaTheme="majorEastAsia"/>
        </w:rPr>
        <w:t>analyze the structure of groups</w:t>
      </w:r>
      <w:r w:rsidRPr="001A12AE">
        <w:t xml:space="preserve"> through the study of </w:t>
      </w:r>
      <w:r w:rsidRPr="001A12AE">
        <w:rPr>
          <w:rStyle w:val="Strong"/>
          <w:rFonts w:eastAsiaTheme="majorEastAsia"/>
        </w:rPr>
        <w:t>normal subgroups</w:t>
      </w:r>
      <w:r w:rsidRPr="001A12AE">
        <w:t xml:space="preserve">, </w:t>
      </w:r>
      <w:r w:rsidRPr="001A12AE">
        <w:rPr>
          <w:rStyle w:val="Strong"/>
          <w:rFonts w:eastAsiaTheme="majorEastAsia"/>
        </w:rPr>
        <w:t>quotient groups</w:t>
      </w:r>
      <w:r w:rsidRPr="001A12AE">
        <w:t xml:space="preserve">, and </w:t>
      </w:r>
      <w:proofErr w:type="spellStart"/>
      <w:r w:rsidRPr="001A12AE">
        <w:rPr>
          <w:rStyle w:val="Strong"/>
          <w:rFonts w:eastAsiaTheme="majorEastAsia"/>
        </w:rPr>
        <w:t>homomorphisms</w:t>
      </w:r>
      <w:proofErr w:type="spellEnd"/>
      <w:r w:rsidRPr="001A12AE">
        <w:t xml:space="preserve">, establishing connections between them. </w:t>
      </w:r>
    </w:p>
    <w:p w:rsidR="009073CB" w:rsidRPr="001A12AE" w:rsidRDefault="009073CB" w:rsidP="009073CB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30"/>
        <w:jc w:val="both"/>
      </w:pPr>
    </w:p>
    <w:p w:rsidR="009073CB" w:rsidRPr="001A12AE" w:rsidRDefault="009073CB" w:rsidP="009073CB">
      <w:pPr>
        <w:pStyle w:val="ListParagraph"/>
        <w:widowControl w:val="0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1A12AE">
        <w:t xml:space="preserve">Understand the </w:t>
      </w:r>
      <w:r w:rsidRPr="001A12AE">
        <w:rPr>
          <w:rStyle w:val="Strong"/>
          <w:rFonts w:eastAsiaTheme="majorEastAsia"/>
        </w:rPr>
        <w:t xml:space="preserve">definition and classification of </w:t>
      </w:r>
      <w:proofErr w:type="gramStart"/>
      <w:r w:rsidRPr="001A12AE">
        <w:rPr>
          <w:rStyle w:val="Strong"/>
          <w:rFonts w:eastAsiaTheme="majorEastAsia"/>
        </w:rPr>
        <w:t>rings</w:t>
      </w:r>
      <w:r w:rsidRPr="001A12AE">
        <w:t>,</w:t>
      </w:r>
      <w:proofErr w:type="gramEnd"/>
      <w:r w:rsidRPr="001A12AE">
        <w:t xml:space="preserve"> identify </w:t>
      </w:r>
      <w:r w:rsidRPr="001A12AE">
        <w:rPr>
          <w:rStyle w:val="Strong"/>
          <w:rFonts w:eastAsiaTheme="majorEastAsia"/>
        </w:rPr>
        <w:t>special classes of rings</w:t>
      </w:r>
      <w:r w:rsidRPr="001A12AE">
        <w:t xml:space="preserve">, and explain the concept of </w:t>
      </w:r>
      <w:r w:rsidRPr="001A12AE">
        <w:rPr>
          <w:rStyle w:val="Strong"/>
          <w:rFonts w:eastAsiaTheme="majorEastAsia"/>
        </w:rPr>
        <w:t xml:space="preserve">ring </w:t>
      </w:r>
      <w:proofErr w:type="spellStart"/>
      <w:r w:rsidRPr="001A12AE">
        <w:rPr>
          <w:rStyle w:val="Strong"/>
          <w:rFonts w:eastAsiaTheme="majorEastAsia"/>
        </w:rPr>
        <w:t>homomorphisms</w:t>
      </w:r>
      <w:proofErr w:type="spellEnd"/>
      <w:r w:rsidRPr="001A12AE">
        <w:t xml:space="preserve"> with suitable examples.</w:t>
      </w:r>
    </w:p>
    <w:p w:rsidR="009073CB" w:rsidRPr="001A12AE" w:rsidRDefault="009073CB" w:rsidP="009073CB">
      <w:pPr>
        <w:pStyle w:val="ListParagraph"/>
      </w:pPr>
    </w:p>
    <w:p w:rsidR="009073CB" w:rsidRPr="001A12AE" w:rsidRDefault="009073CB" w:rsidP="009073CB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30"/>
        <w:jc w:val="both"/>
      </w:pPr>
    </w:p>
    <w:p w:rsidR="009073CB" w:rsidRPr="001A12AE" w:rsidRDefault="009073CB" w:rsidP="009073CB">
      <w:pPr>
        <w:pStyle w:val="ListParagraph"/>
        <w:widowControl w:val="0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1A12AE">
        <w:t xml:space="preserve">Apply theoretical concepts to </w:t>
      </w:r>
      <w:r w:rsidRPr="001A12AE">
        <w:rPr>
          <w:rStyle w:val="Strong"/>
          <w:rFonts w:eastAsiaTheme="majorEastAsia"/>
        </w:rPr>
        <w:t>examine and evaluate</w:t>
      </w:r>
      <w:r w:rsidRPr="001A12AE">
        <w:t xml:space="preserve"> the structure of </w:t>
      </w:r>
      <w:r w:rsidRPr="001A12AE">
        <w:rPr>
          <w:rStyle w:val="Strong"/>
          <w:rFonts w:eastAsiaTheme="majorEastAsia"/>
        </w:rPr>
        <w:t>ideals</w:t>
      </w:r>
      <w:r w:rsidRPr="001A12AE">
        <w:t xml:space="preserve">, </w:t>
      </w:r>
      <w:r w:rsidRPr="001A12AE">
        <w:rPr>
          <w:rStyle w:val="Strong"/>
          <w:rFonts w:eastAsiaTheme="majorEastAsia"/>
        </w:rPr>
        <w:t>quotient rings</w:t>
      </w:r>
      <w:r w:rsidRPr="001A12AE">
        <w:t xml:space="preserve">, and </w:t>
      </w:r>
      <w:r w:rsidRPr="001A12AE">
        <w:rPr>
          <w:rStyle w:val="Strong"/>
          <w:rFonts w:eastAsiaTheme="majorEastAsia"/>
        </w:rPr>
        <w:t>Euclidean rings</w:t>
      </w:r>
      <w:r w:rsidRPr="001A12AE">
        <w:t xml:space="preserve">, and utilize them in solving algebraic problems. </w:t>
      </w:r>
    </w:p>
    <w:p w:rsidR="009073CB" w:rsidRPr="001A12AE" w:rsidRDefault="009073CB" w:rsidP="009073CB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30"/>
        <w:jc w:val="both"/>
      </w:pP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70"/>
        <w:jc w:val="both"/>
        <w:rPr>
          <w:b/>
        </w:rPr>
      </w:pPr>
      <w:r w:rsidRPr="001A12AE">
        <w:rPr>
          <w:b/>
        </w:rPr>
        <w:t>Course Outcomes (COs):</w:t>
      </w: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70"/>
        <w:jc w:val="both"/>
        <w:rPr>
          <w:b/>
          <w:sz w:val="28"/>
        </w:rPr>
      </w:pP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70"/>
        <w:jc w:val="both"/>
      </w:pPr>
      <w:r w:rsidRPr="001A12AE">
        <w:t xml:space="preserve">1. Explain the fundamental concepts of </w:t>
      </w:r>
      <w:r w:rsidRPr="001A12AE">
        <w:rPr>
          <w:rStyle w:val="Strong"/>
          <w:rFonts w:eastAsiaTheme="majorEastAsia"/>
        </w:rPr>
        <w:t>group theory</w:t>
      </w:r>
      <w:r w:rsidRPr="001A12AE">
        <w:t xml:space="preserve">, including the definition of a group, subgroups, and related lemmas, and apply the </w:t>
      </w:r>
      <w:r w:rsidRPr="001A12AE">
        <w:rPr>
          <w:rStyle w:val="Strong"/>
          <w:rFonts w:eastAsiaTheme="majorEastAsia"/>
        </w:rPr>
        <w:t>counting principle</w:t>
      </w:r>
      <w:r w:rsidRPr="001A12AE">
        <w:t xml:space="preserve"> to determine the structure of groups. </w:t>
      </w: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70"/>
        <w:jc w:val="both"/>
      </w:pP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70"/>
        <w:jc w:val="both"/>
      </w:pPr>
      <w:r w:rsidRPr="001A12AE">
        <w:t xml:space="preserve">2. Analyze the properties of </w:t>
      </w:r>
      <w:r w:rsidRPr="001A12AE">
        <w:rPr>
          <w:rStyle w:val="Strong"/>
          <w:rFonts w:eastAsiaTheme="majorEastAsia"/>
        </w:rPr>
        <w:t>normal subgroups</w:t>
      </w:r>
      <w:r w:rsidRPr="001A12AE">
        <w:t xml:space="preserve"> and </w:t>
      </w:r>
      <w:r w:rsidRPr="001A12AE">
        <w:rPr>
          <w:rStyle w:val="Strong"/>
          <w:rFonts w:eastAsiaTheme="majorEastAsia"/>
        </w:rPr>
        <w:t>quotient groups</w:t>
      </w:r>
      <w:r w:rsidRPr="001A12AE">
        <w:t xml:space="preserve">, and demonstrate the role of </w:t>
      </w:r>
      <w:proofErr w:type="spellStart"/>
      <w:r w:rsidRPr="001A12AE">
        <w:rPr>
          <w:rStyle w:val="Strong"/>
          <w:rFonts w:eastAsiaTheme="majorEastAsia"/>
        </w:rPr>
        <w:t>homomorphisms</w:t>
      </w:r>
      <w:proofErr w:type="spellEnd"/>
      <w:r w:rsidRPr="001A12AE">
        <w:t xml:space="preserve"> in establishing relationships between different algebraic structures. </w:t>
      </w: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70"/>
        <w:jc w:val="both"/>
      </w:pP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70"/>
        <w:jc w:val="both"/>
      </w:pPr>
      <w:r w:rsidRPr="001A12AE">
        <w:t xml:space="preserve">3. Describe and classify various </w:t>
      </w:r>
      <w:r w:rsidRPr="001A12AE">
        <w:rPr>
          <w:rStyle w:val="Strong"/>
          <w:rFonts w:eastAsiaTheme="majorEastAsia"/>
        </w:rPr>
        <w:t>types of rings</w:t>
      </w:r>
      <w:r w:rsidRPr="001A12AE">
        <w:t xml:space="preserve"> and </w:t>
      </w:r>
      <w:r w:rsidRPr="001A12AE">
        <w:rPr>
          <w:rStyle w:val="Strong"/>
          <w:rFonts w:eastAsiaTheme="majorEastAsia"/>
        </w:rPr>
        <w:t xml:space="preserve">ring </w:t>
      </w:r>
      <w:proofErr w:type="spellStart"/>
      <w:r w:rsidRPr="001A12AE">
        <w:rPr>
          <w:rStyle w:val="Strong"/>
          <w:rFonts w:eastAsiaTheme="majorEastAsia"/>
        </w:rPr>
        <w:t>homomorphisms</w:t>
      </w:r>
      <w:proofErr w:type="spellEnd"/>
      <w:r w:rsidRPr="001A12AE">
        <w:t xml:space="preserve">, and distinguish between special classes of rings such as </w:t>
      </w:r>
      <w:r w:rsidRPr="001A12AE">
        <w:rPr>
          <w:rStyle w:val="Strong"/>
          <w:rFonts w:eastAsiaTheme="majorEastAsia"/>
        </w:rPr>
        <w:t>commutative rings</w:t>
      </w:r>
      <w:r w:rsidRPr="001A12AE">
        <w:t xml:space="preserve"> and </w:t>
      </w:r>
      <w:r w:rsidRPr="001A12AE">
        <w:rPr>
          <w:rStyle w:val="Strong"/>
          <w:rFonts w:eastAsiaTheme="majorEastAsia"/>
        </w:rPr>
        <w:t>rings with unity</w:t>
      </w:r>
      <w:r w:rsidRPr="001A12AE">
        <w:t xml:space="preserve">. </w:t>
      </w: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70"/>
        <w:jc w:val="both"/>
      </w:pP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70"/>
        <w:jc w:val="both"/>
        <w:rPr>
          <w:b/>
          <w:sz w:val="28"/>
        </w:rPr>
      </w:pPr>
      <w:r w:rsidRPr="001A12AE">
        <w:t xml:space="preserve">4. Examine the concepts of </w:t>
      </w:r>
      <w:r w:rsidRPr="001A12AE">
        <w:rPr>
          <w:rStyle w:val="Strong"/>
          <w:rFonts w:eastAsiaTheme="majorEastAsia"/>
        </w:rPr>
        <w:t>ideals</w:t>
      </w:r>
      <w:r w:rsidRPr="001A12AE">
        <w:t xml:space="preserve">, </w:t>
      </w:r>
      <w:r w:rsidRPr="001A12AE">
        <w:rPr>
          <w:rStyle w:val="Strong"/>
          <w:rFonts w:eastAsiaTheme="majorEastAsia"/>
        </w:rPr>
        <w:t>quotient rings</w:t>
      </w:r>
      <w:r w:rsidRPr="001A12AE">
        <w:t xml:space="preserve">, and </w:t>
      </w:r>
      <w:r w:rsidRPr="001A12AE">
        <w:rPr>
          <w:rStyle w:val="Strong"/>
          <w:rFonts w:eastAsiaTheme="majorEastAsia"/>
        </w:rPr>
        <w:t>Euclidean rings</w:t>
      </w:r>
      <w:r w:rsidRPr="001A12AE">
        <w:t>, and evaluate their significance in understanding the structure and properties of algebraic systems.</w:t>
      </w:r>
    </w:p>
    <w:p w:rsidR="009073CB" w:rsidRPr="001A12AE" w:rsidRDefault="009073CB" w:rsidP="009073CB">
      <w:pPr>
        <w:rPr>
          <w:rFonts w:eastAsia="Times"/>
        </w:rPr>
      </w:pPr>
    </w:p>
    <w:p w:rsidR="009073CB" w:rsidRPr="001A12AE" w:rsidRDefault="009073CB" w:rsidP="009073CB">
      <w:pPr>
        <w:rPr>
          <w:b/>
        </w:rPr>
      </w:pP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</w:rPr>
      </w:pPr>
      <w:r w:rsidRPr="001A12AE">
        <w:rPr>
          <w:b/>
          <w:bCs/>
        </w:rPr>
        <w:t>Statistical Inference</w:t>
      </w:r>
    </w:p>
    <w:p w:rsidR="009073CB" w:rsidRPr="001A12AE" w:rsidRDefault="009073CB" w:rsidP="009073CB">
      <w:pPr>
        <w:spacing w:before="72"/>
        <w:rPr>
          <w:b/>
          <w:spacing w:val="-2"/>
          <w:szCs w:val="32"/>
        </w:rPr>
      </w:pPr>
      <w:proofErr w:type="spellStart"/>
      <w:r w:rsidRPr="001A12AE">
        <w:rPr>
          <w:b/>
          <w:szCs w:val="32"/>
        </w:rPr>
        <w:t>Course</w:t>
      </w:r>
      <w:r w:rsidRPr="001A12AE">
        <w:rPr>
          <w:b/>
          <w:spacing w:val="-2"/>
          <w:szCs w:val="32"/>
        </w:rPr>
        <w:t>Objectives</w:t>
      </w:r>
      <w:proofErr w:type="spellEnd"/>
      <w:r w:rsidRPr="001A12AE">
        <w:rPr>
          <w:b/>
          <w:spacing w:val="-2"/>
          <w:szCs w:val="32"/>
        </w:rPr>
        <w:t>:</w:t>
      </w:r>
    </w:p>
    <w:p w:rsidR="009073CB" w:rsidRPr="001A12AE" w:rsidRDefault="009073CB" w:rsidP="009073CB">
      <w:pPr>
        <w:spacing w:before="72"/>
        <w:rPr>
          <w:b/>
          <w:szCs w:val="32"/>
        </w:rPr>
      </w:pPr>
    </w:p>
    <w:p w:rsidR="009073CB" w:rsidRPr="001A12AE" w:rsidRDefault="009073CB" w:rsidP="009073CB">
      <w:pPr>
        <w:pStyle w:val="NormalWeb"/>
        <w:spacing w:before="0" w:beforeAutospacing="0" w:after="0" w:afterAutospacing="0"/>
      </w:pPr>
      <w:proofErr w:type="gramStart"/>
      <w:r w:rsidRPr="001A12AE">
        <w:t>1.Introduce</w:t>
      </w:r>
      <w:proofErr w:type="gramEnd"/>
      <w:r w:rsidRPr="001A12AE">
        <w:t xml:space="preserve"> the concepts of population, sample, sampling distributions, and standard error, and to study the exact sampling distributions of χ², t, and F.</w:t>
      </w:r>
    </w:p>
    <w:p w:rsidR="009073CB" w:rsidRPr="001A12AE" w:rsidRDefault="009073CB" w:rsidP="009073CB">
      <w:pPr>
        <w:pStyle w:val="NormalWeb"/>
        <w:spacing w:before="0" w:beforeAutospacing="0" w:after="0" w:afterAutospacing="0"/>
      </w:pPr>
      <w:proofErr w:type="gramStart"/>
      <w:r w:rsidRPr="001A12AE">
        <w:t>2.Provide</w:t>
      </w:r>
      <w:proofErr w:type="gramEnd"/>
      <w:r w:rsidRPr="001A12AE">
        <w:t xml:space="preserve"> knowledge of point and interval estimation, properties of good estimators, and methods of estimation such as method of moments and maximum likelihood estimation.</w:t>
      </w:r>
    </w:p>
    <w:p w:rsidR="009073CB" w:rsidRPr="001A12AE" w:rsidRDefault="009073CB" w:rsidP="009073CB">
      <w:pPr>
        <w:pStyle w:val="NormalWeb"/>
        <w:spacing w:before="0" w:beforeAutospacing="0" w:after="0" w:afterAutospacing="0"/>
      </w:pPr>
      <w:proofErr w:type="gramStart"/>
      <w:r w:rsidRPr="001A12AE">
        <w:t>3.Familiarize</w:t>
      </w:r>
      <w:proofErr w:type="gramEnd"/>
      <w:r w:rsidRPr="001A12AE">
        <w:t xml:space="preserve"> students with the theory and applications of hypothesis testing for large and small samples using χ², t, and F tests.</w:t>
      </w:r>
    </w:p>
    <w:p w:rsidR="009073CB" w:rsidRPr="001A12AE" w:rsidRDefault="009073CB" w:rsidP="009073CB">
      <w:pPr>
        <w:pStyle w:val="NormalWeb"/>
        <w:spacing w:before="0" w:beforeAutospacing="0" w:after="0" w:afterAutospacing="0"/>
      </w:pPr>
      <w:proofErr w:type="gramStart"/>
      <w:r w:rsidRPr="001A12AE">
        <w:lastRenderedPageBreak/>
        <w:t>4.Enable</w:t>
      </w:r>
      <w:proofErr w:type="gramEnd"/>
      <w:r w:rsidRPr="001A12AE">
        <w:t xml:space="preserve"> students to apply non-parametric tests and understand their advantages, disadvantages, and relation to parametric tests.</w:t>
      </w:r>
    </w:p>
    <w:p w:rsidR="009073CB" w:rsidRPr="001A12AE" w:rsidRDefault="009073CB" w:rsidP="009073CB">
      <w:pPr>
        <w:pStyle w:val="NormalWeb"/>
      </w:pPr>
      <w:proofErr w:type="spellStart"/>
      <w:r w:rsidRPr="001A12AE">
        <w:rPr>
          <w:b/>
          <w:szCs w:val="32"/>
        </w:rPr>
        <w:t>Course</w:t>
      </w:r>
      <w:r w:rsidRPr="001A12AE">
        <w:rPr>
          <w:b/>
          <w:spacing w:val="-2"/>
          <w:szCs w:val="32"/>
        </w:rPr>
        <w:t>Outcome</w:t>
      </w:r>
      <w:proofErr w:type="spellEnd"/>
      <w:r w:rsidRPr="001A12AE">
        <w:rPr>
          <w:b/>
          <w:spacing w:val="-2"/>
          <w:szCs w:val="32"/>
        </w:rPr>
        <w:t>:</w:t>
      </w:r>
    </w:p>
    <w:p w:rsidR="009073CB" w:rsidRPr="001A12AE" w:rsidRDefault="009073CB" w:rsidP="009073CB">
      <w:pPr>
        <w:pStyle w:val="NormalWeb"/>
      </w:pPr>
      <w:r w:rsidRPr="001A12AE">
        <w:rPr>
          <w:rStyle w:val="Strong"/>
          <w:rFonts w:eastAsiaTheme="majorEastAsia"/>
        </w:rPr>
        <w:t>CO1</w:t>
      </w:r>
      <w:r w:rsidRPr="001A12AE">
        <w:t>: Explain and apply the concepts of population, sample, sampling distribution, and standard error in data analysis.</w:t>
      </w:r>
      <w:r w:rsidRPr="001A12AE">
        <w:br/>
      </w:r>
      <w:r w:rsidRPr="001A12AE">
        <w:rPr>
          <w:rStyle w:val="Strong"/>
          <w:rFonts w:eastAsiaTheme="majorEastAsia"/>
        </w:rPr>
        <w:t>CO2</w:t>
      </w:r>
      <w:r w:rsidRPr="001A12AE">
        <w:t>: Derive and use exact sampling distributions (χ², t, F) and apply them in inferential procedures.</w:t>
      </w:r>
      <w:r w:rsidRPr="001A12AE">
        <w:br/>
      </w:r>
      <w:r w:rsidRPr="001A12AE">
        <w:rPr>
          <w:rStyle w:val="Strong"/>
          <w:rFonts w:eastAsiaTheme="majorEastAsia"/>
        </w:rPr>
        <w:t>CO3</w:t>
      </w:r>
      <w:r w:rsidRPr="001A12AE">
        <w:t xml:space="preserve">: Evaluate point estimators for properties such as </w:t>
      </w:r>
      <w:proofErr w:type="spellStart"/>
      <w:r w:rsidRPr="001A12AE">
        <w:t>unbiasedness</w:t>
      </w:r>
      <w:proofErr w:type="spellEnd"/>
      <w:r w:rsidRPr="001A12AE">
        <w:t>, consistency, efficiency, and sufficiency; apply methods of estimation (method of moments, MLE) and construct interval estimates.</w:t>
      </w:r>
      <w:r w:rsidRPr="001A12AE">
        <w:br/>
      </w:r>
      <w:r w:rsidRPr="001A12AE">
        <w:rPr>
          <w:rStyle w:val="Strong"/>
          <w:rFonts w:eastAsiaTheme="majorEastAsia"/>
        </w:rPr>
        <w:t>CO4</w:t>
      </w:r>
      <w:r w:rsidRPr="001A12AE">
        <w:t>: Formulate and test statistical hypotheses for large and small samples using appropriate test statistics (χ², t, F) and interpret results.</w:t>
      </w:r>
      <w:r w:rsidRPr="001A12AE">
        <w:br/>
      </w:r>
      <w:r w:rsidRPr="001A12AE">
        <w:rPr>
          <w:rStyle w:val="Strong"/>
          <w:rFonts w:eastAsiaTheme="majorEastAsia"/>
        </w:rPr>
        <w:t>CO5</w:t>
      </w:r>
      <w:r w:rsidRPr="001A12AE">
        <w:t xml:space="preserve">: Perform non-parametric tests (runs test, sign test, </w:t>
      </w:r>
      <w:proofErr w:type="spellStart"/>
      <w:r w:rsidRPr="001A12AE">
        <w:t>Wilcoxon</w:t>
      </w:r>
      <w:proofErr w:type="spellEnd"/>
      <w:r w:rsidRPr="001A12AE">
        <w:t xml:space="preserve"> signed-rank test, Mann–Whitney U test, median test, Wald–</w:t>
      </w:r>
      <w:proofErr w:type="spellStart"/>
      <w:r w:rsidRPr="001A12AE">
        <w:t>Wolfowitz</w:t>
      </w:r>
      <w:proofErr w:type="spellEnd"/>
      <w:r w:rsidRPr="001A12AE">
        <w:t xml:space="preserve"> test) and compare them with parametric approaches.</w:t>
      </w: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</w:rPr>
      </w:pPr>
    </w:p>
    <w:p w:rsidR="009073CB" w:rsidRPr="001A12AE" w:rsidRDefault="009073CB" w:rsidP="009073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073CB" w:rsidRPr="001A12AE" w:rsidRDefault="009073CB" w:rsidP="009073CB"/>
    <w:p w:rsidR="00B21E5B" w:rsidRDefault="00B21E5B"/>
    <w:sectPr w:rsidR="00B21E5B" w:rsidSect="001A12AE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altName w:val="Times New Roman"/>
    <w:panose1 w:val="02020603050405020304"/>
    <w:charset w:val="00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8509E"/>
    <w:multiLevelType w:val="multilevel"/>
    <w:tmpl w:val="11A68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474B37"/>
    <w:multiLevelType w:val="multilevel"/>
    <w:tmpl w:val="7CA42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9E208E"/>
    <w:multiLevelType w:val="multilevel"/>
    <w:tmpl w:val="5920A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033F39"/>
    <w:multiLevelType w:val="multilevel"/>
    <w:tmpl w:val="60E25978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63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80" w:hanging="180"/>
      </w:pPr>
    </w:lvl>
  </w:abstractNum>
  <w:abstractNum w:abstractNumId="4">
    <w:nsid w:val="38A13EC3"/>
    <w:multiLevelType w:val="multilevel"/>
    <w:tmpl w:val="E2EE4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E091B69"/>
    <w:multiLevelType w:val="multilevel"/>
    <w:tmpl w:val="87008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52908B8"/>
    <w:multiLevelType w:val="multilevel"/>
    <w:tmpl w:val="765C2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20"/>
  <w:characterSpacingControl w:val="doNotCompress"/>
  <w:compat/>
  <w:rsids>
    <w:rsidRoot w:val="009073CB"/>
    <w:rsid w:val="001C4512"/>
    <w:rsid w:val="009073CB"/>
    <w:rsid w:val="00B21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ind w:left="386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73CB"/>
    <w:pPr>
      <w:ind w:left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73C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073C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paragraph" w:styleId="NormalWeb">
    <w:name w:val="Normal (Web)"/>
    <w:basedOn w:val="Normal"/>
    <w:uiPriority w:val="99"/>
    <w:rsid w:val="009073CB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9073CB"/>
    <w:rPr>
      <w:b/>
      <w:bCs/>
    </w:rPr>
  </w:style>
  <w:style w:type="paragraph" w:styleId="ListParagraph">
    <w:name w:val="List Paragraph"/>
    <w:basedOn w:val="Normal"/>
    <w:uiPriority w:val="34"/>
    <w:qFormat/>
    <w:rsid w:val="009073CB"/>
    <w:pPr>
      <w:ind w:left="720"/>
      <w:contextualSpacing/>
    </w:pPr>
  </w:style>
  <w:style w:type="character" w:customStyle="1" w:styleId="mord">
    <w:name w:val="mord"/>
    <w:basedOn w:val="DefaultParagraphFont"/>
    <w:rsid w:val="009073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2070</Words>
  <Characters>11804</Characters>
  <Application>Microsoft Office Word</Application>
  <DocSecurity>0</DocSecurity>
  <Lines>98</Lines>
  <Paragraphs>27</Paragraphs>
  <ScaleCrop>false</ScaleCrop>
  <Company/>
  <LinksUpToDate>false</LinksUpToDate>
  <CharactersWithSpaces>13847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RAMANI</dc:creator>
  <cp:lastModifiedBy>RAMANI</cp:lastModifiedBy>
  <cp:revision>1</cp:revision>
  <dcterms:created xsi:type="dcterms:W3CDTF">2026-02-14T06:41:00Z</dcterms:created>
  <dcterms:modified xsi:type="dcterms:W3CDTF">2026-02-14T06:42:00Z</dcterms:modified>
</cp:coreProperties>
</file>